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3A90A" w14:textId="77777777" w:rsidR="00A34D83" w:rsidRPr="002D5FAB" w:rsidRDefault="00A34D83" w:rsidP="002D5FAB">
      <w:pPr>
        <w:pStyle w:val="Sinespaciado"/>
      </w:pPr>
    </w:p>
    <w:p w14:paraId="1DF8E49D" w14:textId="1CF5B447" w:rsidR="001D3AC4" w:rsidRDefault="00C4513B" w:rsidP="00C4513B">
      <w:pPr>
        <w:jc w:val="center"/>
        <w:rPr>
          <w:b/>
          <w:bCs/>
          <w:sz w:val="22"/>
          <w:szCs w:val="22"/>
          <w:lang w:val="en-US"/>
        </w:rPr>
      </w:pPr>
      <w:r w:rsidRPr="00C4513B">
        <w:rPr>
          <w:b/>
          <w:bCs/>
          <w:sz w:val="22"/>
          <w:szCs w:val="22"/>
          <w:lang w:val="en-US"/>
        </w:rPr>
        <w:t>SÍLABO</w:t>
      </w:r>
    </w:p>
    <w:p w14:paraId="1911CBAE" w14:textId="77777777" w:rsidR="00CA5EB5" w:rsidRDefault="00CA5EB5" w:rsidP="00C4513B">
      <w:pPr>
        <w:jc w:val="center"/>
        <w:rPr>
          <w:b/>
          <w:bCs/>
          <w:sz w:val="22"/>
          <w:szCs w:val="22"/>
          <w:lang w:val="en-US"/>
        </w:rPr>
      </w:pPr>
    </w:p>
    <w:p w14:paraId="33FE2A22" w14:textId="2EDBCA0A" w:rsidR="008212AD" w:rsidRDefault="00FA4A13" w:rsidP="0030519B">
      <w:pPr>
        <w:rPr>
          <w:sz w:val="22"/>
          <w:szCs w:val="22"/>
          <w:lang w:val="en-US"/>
        </w:rPr>
      </w:pPr>
      <w:r>
        <w:rPr>
          <w:b/>
          <w:bCs/>
          <w:sz w:val="22"/>
          <w:szCs w:val="22"/>
          <w:lang w:val="en-US"/>
        </w:rPr>
        <w:t>NIVEL DE ESTUDIO</w:t>
      </w:r>
      <w:r w:rsidR="00C20B44">
        <w:rPr>
          <w:b/>
          <w:bCs/>
          <w:sz w:val="22"/>
          <w:szCs w:val="22"/>
          <w:lang w:val="en-US"/>
        </w:rPr>
        <w:t xml:space="preserve">: </w:t>
      </w:r>
      <w:r w:rsidR="006829AE" w:rsidRPr="002547A6">
        <w:rPr>
          <w:sz w:val="22"/>
          <w:szCs w:val="22"/>
          <w:lang w:val="en-US"/>
        </w:rPr>
        <w:t>G</w:t>
      </w:r>
      <w:r w:rsidR="002547A6" w:rsidRPr="002547A6">
        <w:rPr>
          <w:sz w:val="22"/>
          <w:szCs w:val="22"/>
          <w:lang w:val="en-US"/>
        </w:rPr>
        <w:t>rado</w:t>
      </w:r>
      <w:r w:rsidR="006242E8">
        <w:rPr>
          <w:sz w:val="22"/>
          <w:szCs w:val="22"/>
          <w:lang w:val="en-US"/>
        </w:rPr>
        <w:tab/>
      </w:r>
      <w:r w:rsidR="006242E8">
        <w:rPr>
          <w:sz w:val="22"/>
          <w:szCs w:val="22"/>
          <w:lang w:val="en-US"/>
        </w:rPr>
        <w:tab/>
      </w:r>
      <w:r w:rsidR="006242E8">
        <w:rPr>
          <w:sz w:val="22"/>
          <w:szCs w:val="22"/>
          <w:lang w:val="en-US"/>
        </w:rPr>
        <w:tab/>
      </w:r>
      <w:r w:rsidR="006242E8">
        <w:rPr>
          <w:sz w:val="22"/>
          <w:szCs w:val="22"/>
          <w:lang w:val="en-US"/>
        </w:rPr>
        <w:tab/>
      </w:r>
      <w:r w:rsidR="006242E8">
        <w:rPr>
          <w:sz w:val="22"/>
          <w:szCs w:val="22"/>
          <w:lang w:val="en-US"/>
        </w:rPr>
        <w:tab/>
      </w:r>
      <w:r w:rsidR="006242E8" w:rsidRPr="00CA5EB5">
        <w:rPr>
          <w:b/>
          <w:bCs/>
          <w:sz w:val="22"/>
          <w:szCs w:val="22"/>
          <w:lang w:val="en-US"/>
        </w:rPr>
        <w:t>ASIGNATURA:</w:t>
      </w:r>
      <w:r w:rsidR="006242E8">
        <w:rPr>
          <w:sz w:val="22"/>
          <w:szCs w:val="22"/>
          <w:lang w:val="en-US"/>
        </w:rPr>
        <w:t xml:space="preserve"> </w:t>
      </w:r>
      <w:r w:rsidR="008C110E">
        <w:rPr>
          <w:sz w:val="22"/>
          <w:szCs w:val="22"/>
          <w:lang w:val="en-US"/>
        </w:rPr>
        <w:tab/>
      </w:r>
      <w:proofErr w:type="spellStart"/>
      <w:r w:rsidR="00A844D1">
        <w:rPr>
          <w:sz w:val="22"/>
          <w:szCs w:val="22"/>
          <w:lang w:val="en-US"/>
        </w:rPr>
        <w:t>Teórica</w:t>
      </w:r>
      <w:proofErr w:type="spellEnd"/>
      <w:r w:rsidR="00A844D1">
        <w:rPr>
          <w:sz w:val="22"/>
          <w:szCs w:val="22"/>
          <w:lang w:val="en-US"/>
        </w:rPr>
        <w:t xml:space="preserve"> (</w:t>
      </w:r>
      <w:r w:rsidR="00EB7752">
        <w:rPr>
          <w:sz w:val="22"/>
          <w:szCs w:val="22"/>
          <w:lang w:val="en-US"/>
        </w:rPr>
        <w:t>X</w:t>
      </w:r>
      <w:r w:rsidR="00A844D1">
        <w:rPr>
          <w:sz w:val="22"/>
          <w:szCs w:val="22"/>
          <w:lang w:val="en-US"/>
        </w:rPr>
        <w:t>)</w:t>
      </w:r>
    </w:p>
    <w:p w14:paraId="687A7BCE" w14:textId="5DE0F051" w:rsidR="00B153A3" w:rsidRDefault="00B153A3" w:rsidP="0030519B">
      <w:pPr>
        <w:rPr>
          <w:b/>
          <w:bCs/>
          <w:sz w:val="22"/>
          <w:szCs w:val="22"/>
          <w:lang w:val="en-US"/>
        </w:rPr>
      </w:pP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t xml:space="preserve">Práctica </w:t>
      </w:r>
      <w:proofErr w:type="gramStart"/>
      <w:r>
        <w:rPr>
          <w:sz w:val="22"/>
          <w:szCs w:val="22"/>
          <w:lang w:val="en-US"/>
        </w:rPr>
        <w:t>(</w:t>
      </w:r>
      <w:r w:rsidR="00DD0924">
        <w:rPr>
          <w:sz w:val="22"/>
          <w:szCs w:val="22"/>
          <w:lang w:val="en-US"/>
        </w:rPr>
        <w:t xml:space="preserve"> </w:t>
      </w:r>
      <w:r>
        <w:rPr>
          <w:sz w:val="22"/>
          <w:szCs w:val="22"/>
          <w:lang w:val="en-US"/>
        </w:rPr>
        <w:t>)</w:t>
      </w:r>
      <w:proofErr w:type="gramEnd"/>
    </w:p>
    <w:p w14:paraId="252F9128" w14:textId="2CE07CE8" w:rsidR="0030519B" w:rsidRDefault="0030519B" w:rsidP="0030519B">
      <w:pPr>
        <w:rPr>
          <w:b/>
          <w:bCs/>
          <w:sz w:val="22"/>
          <w:szCs w:val="22"/>
          <w:lang w:val="en-US"/>
        </w:rPr>
      </w:pPr>
    </w:p>
    <w:p w14:paraId="794DF351" w14:textId="11482F27" w:rsidR="001D3AC4" w:rsidRPr="00655847" w:rsidRDefault="001D3AC4" w:rsidP="00E45AF8">
      <w:pPr>
        <w:pStyle w:val="Prrafodelista"/>
        <w:numPr>
          <w:ilvl w:val="0"/>
          <w:numId w:val="2"/>
        </w:numPr>
        <w:spacing w:after="200" w:line="276" w:lineRule="auto"/>
        <w:contextualSpacing/>
        <w:rPr>
          <w:b/>
          <w:sz w:val="22"/>
          <w:szCs w:val="22"/>
          <w:lang w:val="en-US"/>
        </w:rPr>
      </w:pPr>
      <w:r w:rsidRPr="00655847">
        <w:rPr>
          <w:b/>
          <w:sz w:val="22"/>
          <w:szCs w:val="22"/>
          <w:lang w:val="en-US"/>
        </w:rPr>
        <w:t xml:space="preserve">DATOS </w:t>
      </w:r>
      <w:r w:rsidR="00560EC5" w:rsidRPr="00655847">
        <w:rPr>
          <w:b/>
          <w:sz w:val="22"/>
          <w:szCs w:val="22"/>
          <w:lang w:val="en-US"/>
        </w:rPr>
        <w:t>ACADÉMICOS</w:t>
      </w:r>
    </w:p>
    <w:tbl>
      <w:tblPr>
        <w:tblStyle w:val="Tablaconcuadrcula"/>
        <w:tblW w:w="0" w:type="auto"/>
        <w:tblLook w:val="04A0" w:firstRow="1" w:lastRow="0" w:firstColumn="1" w:lastColumn="0" w:noHBand="0" w:noVBand="1"/>
      </w:tblPr>
      <w:tblGrid>
        <w:gridCol w:w="2689"/>
        <w:gridCol w:w="2126"/>
        <w:gridCol w:w="2551"/>
        <w:gridCol w:w="1695"/>
      </w:tblGrid>
      <w:tr w:rsidR="000468B8" w:rsidRPr="000424E3" w14:paraId="17AD742B" w14:textId="77777777" w:rsidTr="1FDE8B84">
        <w:tc>
          <w:tcPr>
            <w:tcW w:w="2689" w:type="dxa"/>
            <w:tcBorders>
              <w:top w:val="single" w:sz="4" w:space="0" w:color="auto"/>
              <w:left w:val="single" w:sz="4" w:space="0" w:color="auto"/>
              <w:bottom w:val="single" w:sz="4" w:space="0" w:color="auto"/>
              <w:right w:val="nil"/>
            </w:tcBorders>
          </w:tcPr>
          <w:p w14:paraId="032B9F0F" w14:textId="04E8386C" w:rsidR="000468B8" w:rsidRPr="002D7EE5" w:rsidRDefault="001B5C2A" w:rsidP="002D7EE5">
            <w:pPr>
              <w:rPr>
                <w:b/>
                <w:color w:val="000000"/>
                <w:sz w:val="18"/>
                <w:szCs w:val="18"/>
              </w:rPr>
            </w:pPr>
            <w:r w:rsidRPr="002D7EE5">
              <w:rPr>
                <w:b/>
                <w:color w:val="000000"/>
                <w:sz w:val="18"/>
                <w:szCs w:val="18"/>
              </w:rPr>
              <w:t>Asignatura/</w:t>
            </w:r>
            <w:r w:rsidR="000424E3" w:rsidRPr="002D7EE5">
              <w:rPr>
                <w:b/>
                <w:color w:val="000000"/>
                <w:sz w:val="18"/>
                <w:szCs w:val="18"/>
              </w:rPr>
              <w:t>Módulo</w:t>
            </w:r>
            <w:r w:rsidR="007A4938" w:rsidRPr="002D7EE5">
              <w:rPr>
                <w:b/>
                <w:color w:val="000000"/>
                <w:sz w:val="18"/>
                <w:szCs w:val="18"/>
              </w:rPr>
              <w:t>:</w:t>
            </w:r>
          </w:p>
        </w:tc>
        <w:tc>
          <w:tcPr>
            <w:tcW w:w="2126" w:type="dxa"/>
            <w:tcBorders>
              <w:top w:val="single" w:sz="4" w:space="0" w:color="auto"/>
              <w:left w:val="nil"/>
              <w:bottom w:val="single" w:sz="4" w:space="0" w:color="auto"/>
              <w:right w:val="single" w:sz="4" w:space="0" w:color="auto"/>
            </w:tcBorders>
          </w:tcPr>
          <w:p w14:paraId="3B81BFBE" w14:textId="4B18651D" w:rsidR="000468B8" w:rsidRPr="002D7EE5" w:rsidRDefault="00DD0924" w:rsidP="002D7EE5">
            <w:pPr>
              <w:rPr>
                <w:b/>
                <w:color w:val="000000"/>
                <w:sz w:val="18"/>
                <w:szCs w:val="18"/>
              </w:rPr>
            </w:pPr>
            <w:r>
              <w:rPr>
                <w:b/>
                <w:color w:val="000000"/>
                <w:sz w:val="18"/>
                <w:szCs w:val="18"/>
              </w:rPr>
              <w:t>Epidemiología</w:t>
            </w:r>
          </w:p>
        </w:tc>
        <w:tc>
          <w:tcPr>
            <w:tcW w:w="2551" w:type="dxa"/>
            <w:tcBorders>
              <w:top w:val="single" w:sz="4" w:space="0" w:color="auto"/>
              <w:left w:val="single" w:sz="4" w:space="0" w:color="auto"/>
              <w:bottom w:val="single" w:sz="4" w:space="0" w:color="auto"/>
              <w:right w:val="nil"/>
            </w:tcBorders>
          </w:tcPr>
          <w:p w14:paraId="7BA5A5D4" w14:textId="10DC9B84" w:rsidR="000468B8" w:rsidRPr="002D7EE5" w:rsidRDefault="1FDE8B84" w:rsidP="1FDE8B84">
            <w:pPr>
              <w:rPr>
                <w:b/>
                <w:bCs/>
                <w:color w:val="000000"/>
                <w:sz w:val="18"/>
                <w:szCs w:val="18"/>
              </w:rPr>
            </w:pPr>
            <w:r w:rsidRPr="1FDE8B84">
              <w:rPr>
                <w:b/>
                <w:bCs/>
                <w:color w:val="000000" w:themeColor="text1"/>
                <w:sz w:val="18"/>
                <w:szCs w:val="18"/>
              </w:rPr>
              <w:t>Código NRC:</w:t>
            </w:r>
          </w:p>
        </w:tc>
        <w:tc>
          <w:tcPr>
            <w:tcW w:w="1695" w:type="dxa"/>
            <w:tcBorders>
              <w:top w:val="single" w:sz="4" w:space="0" w:color="auto"/>
              <w:left w:val="nil"/>
              <w:bottom w:val="single" w:sz="4" w:space="0" w:color="auto"/>
              <w:right w:val="single" w:sz="4" w:space="0" w:color="auto"/>
            </w:tcBorders>
          </w:tcPr>
          <w:p w14:paraId="1CD7A3A3" w14:textId="4E550F9B" w:rsidR="000468B8" w:rsidRPr="003207C3" w:rsidRDefault="000468B8" w:rsidP="002D7EE5">
            <w:pPr>
              <w:rPr>
                <w:bCs/>
                <w:color w:val="000000"/>
                <w:sz w:val="18"/>
                <w:szCs w:val="18"/>
              </w:rPr>
            </w:pPr>
          </w:p>
        </w:tc>
      </w:tr>
      <w:tr w:rsidR="00DD38E9" w:rsidRPr="000424E3" w14:paraId="069EBA15" w14:textId="77777777" w:rsidTr="1FDE8B84">
        <w:tc>
          <w:tcPr>
            <w:tcW w:w="2689" w:type="dxa"/>
            <w:tcBorders>
              <w:top w:val="nil"/>
              <w:left w:val="single" w:sz="4" w:space="0" w:color="auto"/>
              <w:bottom w:val="single" w:sz="4" w:space="0" w:color="auto"/>
              <w:right w:val="nil"/>
            </w:tcBorders>
          </w:tcPr>
          <w:p w14:paraId="744E41D3" w14:textId="03CD17B2" w:rsidR="00DD38E9" w:rsidRPr="002D7EE5" w:rsidRDefault="00DD38E9" w:rsidP="002D7EE5">
            <w:pPr>
              <w:rPr>
                <w:b/>
                <w:color w:val="000000"/>
                <w:sz w:val="18"/>
                <w:szCs w:val="18"/>
              </w:rPr>
            </w:pPr>
            <w:r w:rsidRPr="002D7EE5">
              <w:rPr>
                <w:b/>
                <w:color w:val="000000"/>
                <w:sz w:val="18"/>
                <w:szCs w:val="18"/>
              </w:rPr>
              <w:t>SEDE:</w:t>
            </w:r>
          </w:p>
        </w:tc>
        <w:tc>
          <w:tcPr>
            <w:tcW w:w="6372" w:type="dxa"/>
            <w:gridSpan w:val="3"/>
            <w:tcBorders>
              <w:top w:val="nil"/>
              <w:left w:val="nil"/>
              <w:bottom w:val="single" w:sz="4" w:space="0" w:color="auto"/>
              <w:right w:val="single" w:sz="4" w:space="0" w:color="auto"/>
            </w:tcBorders>
          </w:tcPr>
          <w:p w14:paraId="7083AD5D" w14:textId="68A87105" w:rsidR="00DD38E9" w:rsidRPr="00D75BA9" w:rsidRDefault="00CE74AD" w:rsidP="002D7EE5">
            <w:pPr>
              <w:rPr>
                <w:bCs/>
                <w:color w:val="000000"/>
                <w:sz w:val="18"/>
                <w:szCs w:val="18"/>
              </w:rPr>
            </w:pPr>
            <w:r w:rsidRPr="00D75BA9">
              <w:rPr>
                <w:bCs/>
                <w:color w:val="000000"/>
                <w:sz w:val="18"/>
                <w:szCs w:val="18"/>
              </w:rPr>
              <w:t>Pontificia Universidad Ca</w:t>
            </w:r>
            <w:r w:rsidR="00D75BA9" w:rsidRPr="00D75BA9">
              <w:rPr>
                <w:bCs/>
                <w:color w:val="000000"/>
                <w:sz w:val="18"/>
                <w:szCs w:val="18"/>
              </w:rPr>
              <w:t>tólica del Ecuador Sede Ambato</w:t>
            </w:r>
          </w:p>
        </w:tc>
      </w:tr>
      <w:tr w:rsidR="000468B8" w:rsidRPr="000424E3" w14:paraId="2B70B0CB" w14:textId="77777777" w:rsidTr="1FDE8B84">
        <w:tc>
          <w:tcPr>
            <w:tcW w:w="2689" w:type="dxa"/>
            <w:tcBorders>
              <w:top w:val="single" w:sz="4" w:space="0" w:color="auto"/>
              <w:left w:val="single" w:sz="4" w:space="0" w:color="auto"/>
              <w:bottom w:val="single" w:sz="4" w:space="0" w:color="auto"/>
              <w:right w:val="nil"/>
            </w:tcBorders>
          </w:tcPr>
          <w:p w14:paraId="12555D52" w14:textId="30A89D9F" w:rsidR="000468B8" w:rsidRPr="002D7EE5" w:rsidRDefault="002015F3" w:rsidP="002D7EE5">
            <w:pPr>
              <w:rPr>
                <w:b/>
                <w:color w:val="000000"/>
                <w:sz w:val="18"/>
                <w:szCs w:val="18"/>
              </w:rPr>
            </w:pPr>
            <w:r w:rsidRPr="002D7EE5">
              <w:rPr>
                <w:b/>
                <w:color w:val="000000"/>
                <w:sz w:val="18"/>
                <w:szCs w:val="18"/>
              </w:rPr>
              <w:t>UNIDAD ACADÉMICA:</w:t>
            </w:r>
          </w:p>
        </w:tc>
        <w:tc>
          <w:tcPr>
            <w:tcW w:w="2126" w:type="dxa"/>
            <w:tcBorders>
              <w:top w:val="single" w:sz="4" w:space="0" w:color="auto"/>
              <w:left w:val="nil"/>
              <w:bottom w:val="single" w:sz="4" w:space="0" w:color="auto"/>
              <w:right w:val="single" w:sz="4" w:space="0" w:color="auto"/>
            </w:tcBorders>
          </w:tcPr>
          <w:p w14:paraId="6FE9D446" w14:textId="5B37D5DF" w:rsidR="000468B8" w:rsidRPr="002D7EE5" w:rsidRDefault="00DD0924" w:rsidP="002D7EE5">
            <w:pPr>
              <w:rPr>
                <w:b/>
                <w:color w:val="000000"/>
                <w:sz w:val="18"/>
                <w:szCs w:val="18"/>
              </w:rPr>
            </w:pPr>
            <w:r>
              <w:rPr>
                <w:b/>
                <w:color w:val="000000"/>
                <w:sz w:val="18"/>
                <w:szCs w:val="18"/>
              </w:rPr>
              <w:t>Salud</w:t>
            </w:r>
          </w:p>
        </w:tc>
        <w:tc>
          <w:tcPr>
            <w:tcW w:w="2551" w:type="dxa"/>
            <w:tcBorders>
              <w:top w:val="single" w:sz="4" w:space="0" w:color="auto"/>
              <w:left w:val="single" w:sz="4" w:space="0" w:color="auto"/>
              <w:bottom w:val="single" w:sz="4" w:space="0" w:color="auto"/>
              <w:right w:val="nil"/>
            </w:tcBorders>
          </w:tcPr>
          <w:p w14:paraId="78817830" w14:textId="5328FFF2" w:rsidR="000468B8" w:rsidRPr="002D7EE5" w:rsidRDefault="002015F3" w:rsidP="002D7EE5">
            <w:pPr>
              <w:rPr>
                <w:b/>
                <w:color w:val="000000"/>
                <w:sz w:val="18"/>
                <w:szCs w:val="18"/>
              </w:rPr>
            </w:pPr>
            <w:r w:rsidRPr="002D7EE5">
              <w:rPr>
                <w:b/>
                <w:color w:val="000000"/>
                <w:sz w:val="18"/>
                <w:szCs w:val="18"/>
              </w:rPr>
              <w:t>Carrera:</w:t>
            </w:r>
          </w:p>
        </w:tc>
        <w:tc>
          <w:tcPr>
            <w:tcW w:w="1695" w:type="dxa"/>
            <w:tcBorders>
              <w:top w:val="single" w:sz="4" w:space="0" w:color="auto"/>
              <w:left w:val="nil"/>
              <w:bottom w:val="single" w:sz="4" w:space="0" w:color="auto"/>
              <w:right w:val="single" w:sz="4" w:space="0" w:color="auto"/>
            </w:tcBorders>
          </w:tcPr>
          <w:p w14:paraId="19ECC5E5" w14:textId="46D5188C" w:rsidR="000468B8" w:rsidRPr="002D7EE5" w:rsidRDefault="00DD0924" w:rsidP="002D7EE5">
            <w:pPr>
              <w:rPr>
                <w:b/>
                <w:color w:val="000000"/>
                <w:sz w:val="18"/>
                <w:szCs w:val="18"/>
              </w:rPr>
            </w:pPr>
            <w:r>
              <w:rPr>
                <w:b/>
                <w:color w:val="000000"/>
                <w:sz w:val="18"/>
                <w:szCs w:val="18"/>
              </w:rPr>
              <w:t>Enfermería</w:t>
            </w:r>
          </w:p>
        </w:tc>
      </w:tr>
      <w:tr w:rsidR="00132664" w:rsidRPr="000424E3" w14:paraId="4854BFF2" w14:textId="77777777" w:rsidTr="1FDE8B84">
        <w:tc>
          <w:tcPr>
            <w:tcW w:w="2689" w:type="dxa"/>
            <w:tcBorders>
              <w:top w:val="single" w:sz="4" w:space="0" w:color="auto"/>
              <w:left w:val="single" w:sz="4" w:space="0" w:color="auto"/>
              <w:bottom w:val="single" w:sz="4" w:space="0" w:color="auto"/>
              <w:right w:val="nil"/>
            </w:tcBorders>
          </w:tcPr>
          <w:p w14:paraId="1D3B23FB" w14:textId="31D83AFB" w:rsidR="00132664" w:rsidRPr="002D7EE5" w:rsidRDefault="00132664" w:rsidP="002D7EE5">
            <w:pPr>
              <w:rPr>
                <w:b/>
                <w:color w:val="000000"/>
                <w:sz w:val="18"/>
                <w:szCs w:val="18"/>
              </w:rPr>
            </w:pPr>
            <w:r w:rsidRPr="002D7EE5">
              <w:rPr>
                <w:b/>
                <w:color w:val="000000"/>
                <w:sz w:val="18"/>
                <w:szCs w:val="18"/>
              </w:rPr>
              <w:t>Modalidad:</w:t>
            </w:r>
          </w:p>
        </w:tc>
        <w:tc>
          <w:tcPr>
            <w:tcW w:w="6372" w:type="dxa"/>
            <w:gridSpan w:val="3"/>
            <w:tcBorders>
              <w:top w:val="single" w:sz="4" w:space="0" w:color="auto"/>
              <w:left w:val="nil"/>
              <w:bottom w:val="single" w:sz="4" w:space="0" w:color="auto"/>
              <w:right w:val="single" w:sz="4" w:space="0" w:color="auto"/>
            </w:tcBorders>
          </w:tcPr>
          <w:p w14:paraId="55C6D7E1" w14:textId="5BCC373B" w:rsidR="00132664" w:rsidRPr="002D7EE5" w:rsidRDefault="002D27C1" w:rsidP="002D7EE5">
            <w:pPr>
              <w:rPr>
                <w:b/>
                <w:color w:val="000000"/>
                <w:sz w:val="18"/>
                <w:szCs w:val="18"/>
              </w:rPr>
            </w:pPr>
            <w:r w:rsidRPr="002D27C1">
              <w:rPr>
                <w:bCs/>
                <w:sz w:val="18"/>
                <w:szCs w:val="18"/>
              </w:rPr>
              <w:t>Presencial</w:t>
            </w:r>
          </w:p>
        </w:tc>
      </w:tr>
      <w:tr w:rsidR="00132664" w:rsidRPr="000424E3" w14:paraId="694CF78A" w14:textId="77777777" w:rsidTr="1FDE8B84">
        <w:tc>
          <w:tcPr>
            <w:tcW w:w="2689" w:type="dxa"/>
            <w:tcBorders>
              <w:top w:val="single" w:sz="4" w:space="0" w:color="auto"/>
              <w:left w:val="single" w:sz="4" w:space="0" w:color="auto"/>
              <w:bottom w:val="single" w:sz="4" w:space="0" w:color="auto"/>
              <w:right w:val="nil"/>
            </w:tcBorders>
          </w:tcPr>
          <w:p w14:paraId="765489F7" w14:textId="06330999" w:rsidR="00132664" w:rsidRPr="002D7EE5" w:rsidRDefault="00132664" w:rsidP="002D7EE5">
            <w:pPr>
              <w:rPr>
                <w:b/>
                <w:color w:val="000000"/>
                <w:sz w:val="18"/>
                <w:szCs w:val="18"/>
              </w:rPr>
            </w:pPr>
            <w:r w:rsidRPr="002D7EE5">
              <w:rPr>
                <w:b/>
                <w:color w:val="000000"/>
                <w:sz w:val="18"/>
                <w:szCs w:val="18"/>
              </w:rPr>
              <w:t>Código del Plan de Estudios:</w:t>
            </w:r>
          </w:p>
        </w:tc>
        <w:tc>
          <w:tcPr>
            <w:tcW w:w="6372" w:type="dxa"/>
            <w:gridSpan w:val="3"/>
            <w:tcBorders>
              <w:top w:val="single" w:sz="4" w:space="0" w:color="auto"/>
              <w:left w:val="nil"/>
              <w:bottom w:val="single" w:sz="4" w:space="0" w:color="auto"/>
              <w:right w:val="single" w:sz="4" w:space="0" w:color="auto"/>
            </w:tcBorders>
          </w:tcPr>
          <w:p w14:paraId="6B2AF02E" w14:textId="1CF0E457" w:rsidR="00132664" w:rsidRPr="002D7EE5" w:rsidRDefault="0039120F" w:rsidP="1FDE8B84">
            <w:pPr>
              <w:rPr>
                <w:b/>
                <w:bCs/>
                <w:color w:val="000000"/>
                <w:sz w:val="18"/>
                <w:szCs w:val="18"/>
              </w:rPr>
            </w:pPr>
            <w:r>
              <w:rPr>
                <w:rStyle w:val="normaltextrun"/>
                <w:color w:val="444444"/>
                <w:sz w:val="18"/>
                <w:szCs w:val="18"/>
                <w:bdr w:val="none" w:sz="0" w:space="0" w:color="auto" w:frame="1"/>
              </w:rPr>
              <w:t>09 AE047</w:t>
            </w:r>
          </w:p>
        </w:tc>
      </w:tr>
      <w:tr w:rsidR="00F0444C" w:rsidRPr="000424E3" w14:paraId="402A8DAF" w14:textId="77777777" w:rsidTr="1FDE8B84">
        <w:tc>
          <w:tcPr>
            <w:tcW w:w="2689" w:type="dxa"/>
            <w:tcBorders>
              <w:top w:val="single" w:sz="4" w:space="0" w:color="auto"/>
              <w:left w:val="single" w:sz="4" w:space="0" w:color="auto"/>
              <w:bottom w:val="single" w:sz="4" w:space="0" w:color="auto"/>
              <w:right w:val="nil"/>
            </w:tcBorders>
          </w:tcPr>
          <w:p w14:paraId="48C15973" w14:textId="15F10D55" w:rsidR="00F0444C" w:rsidRPr="002D7EE5" w:rsidRDefault="00F0444C" w:rsidP="00F0444C">
            <w:pPr>
              <w:rPr>
                <w:b/>
                <w:color w:val="000000"/>
                <w:sz w:val="18"/>
                <w:szCs w:val="18"/>
              </w:rPr>
            </w:pPr>
            <w:r w:rsidRPr="002D7EE5">
              <w:rPr>
                <w:b/>
                <w:color w:val="000000"/>
                <w:sz w:val="18"/>
                <w:szCs w:val="18"/>
              </w:rPr>
              <w:t>Periodo Académico</w:t>
            </w:r>
          </w:p>
        </w:tc>
        <w:tc>
          <w:tcPr>
            <w:tcW w:w="6372" w:type="dxa"/>
            <w:gridSpan w:val="3"/>
            <w:tcBorders>
              <w:top w:val="single" w:sz="4" w:space="0" w:color="auto"/>
              <w:left w:val="nil"/>
              <w:bottom w:val="single" w:sz="4" w:space="0" w:color="auto"/>
              <w:right w:val="single" w:sz="4" w:space="0" w:color="auto"/>
            </w:tcBorders>
            <w:vAlign w:val="bottom"/>
          </w:tcPr>
          <w:p w14:paraId="7AEF0F4A" w14:textId="125269DF" w:rsidR="00F0444C" w:rsidRPr="002D7EE5" w:rsidRDefault="00F0444C" w:rsidP="00F0444C">
            <w:pPr>
              <w:rPr>
                <w:b/>
                <w:color w:val="000000"/>
                <w:sz w:val="18"/>
                <w:szCs w:val="18"/>
              </w:rPr>
            </w:pPr>
            <w:r>
              <w:rPr>
                <w:bCs/>
                <w:sz w:val="18"/>
                <w:szCs w:val="18"/>
              </w:rPr>
              <w:t>SEGUNDO</w:t>
            </w:r>
            <w:r w:rsidRPr="0081308A">
              <w:rPr>
                <w:bCs/>
                <w:sz w:val="18"/>
                <w:szCs w:val="18"/>
              </w:rPr>
              <w:t xml:space="preserve"> PERIODO ORDINARIO 202</w:t>
            </w:r>
            <w:r w:rsidR="00DD0924">
              <w:rPr>
                <w:bCs/>
                <w:sz w:val="18"/>
                <w:szCs w:val="18"/>
              </w:rPr>
              <w:t>2</w:t>
            </w:r>
          </w:p>
        </w:tc>
      </w:tr>
      <w:tr w:rsidR="00F0444C" w:rsidRPr="000424E3" w14:paraId="0CE75641" w14:textId="77777777" w:rsidTr="1FDE8B84">
        <w:tc>
          <w:tcPr>
            <w:tcW w:w="2689" w:type="dxa"/>
            <w:tcBorders>
              <w:top w:val="single" w:sz="4" w:space="0" w:color="auto"/>
              <w:left w:val="single" w:sz="4" w:space="0" w:color="auto"/>
              <w:bottom w:val="single" w:sz="4" w:space="0" w:color="auto"/>
              <w:right w:val="nil"/>
            </w:tcBorders>
          </w:tcPr>
          <w:p w14:paraId="3B8A3988" w14:textId="5D028313" w:rsidR="00F0444C" w:rsidRPr="002D7EE5" w:rsidRDefault="00F0444C" w:rsidP="00F0444C">
            <w:pPr>
              <w:rPr>
                <w:b/>
                <w:color w:val="000000"/>
                <w:sz w:val="18"/>
                <w:szCs w:val="18"/>
              </w:rPr>
            </w:pPr>
            <w:r w:rsidRPr="002D7EE5">
              <w:rPr>
                <w:b/>
                <w:color w:val="000000"/>
                <w:sz w:val="18"/>
                <w:szCs w:val="18"/>
              </w:rPr>
              <w:t>Nivel:</w:t>
            </w:r>
          </w:p>
        </w:tc>
        <w:tc>
          <w:tcPr>
            <w:tcW w:w="2126" w:type="dxa"/>
            <w:tcBorders>
              <w:top w:val="single" w:sz="4" w:space="0" w:color="auto"/>
              <w:left w:val="nil"/>
              <w:bottom w:val="single" w:sz="4" w:space="0" w:color="auto"/>
              <w:right w:val="single" w:sz="4" w:space="0" w:color="auto"/>
            </w:tcBorders>
          </w:tcPr>
          <w:p w14:paraId="40CDF0C5" w14:textId="7FE6E639" w:rsidR="00F0444C" w:rsidRPr="002D7EE5" w:rsidRDefault="00DD0924" w:rsidP="00F0444C">
            <w:pPr>
              <w:rPr>
                <w:b/>
                <w:color w:val="000000"/>
                <w:sz w:val="18"/>
                <w:szCs w:val="18"/>
              </w:rPr>
            </w:pPr>
            <w:r>
              <w:rPr>
                <w:b/>
                <w:color w:val="000000"/>
                <w:sz w:val="18"/>
                <w:szCs w:val="18"/>
              </w:rPr>
              <w:t>Cuarto</w:t>
            </w:r>
          </w:p>
        </w:tc>
        <w:tc>
          <w:tcPr>
            <w:tcW w:w="2551" w:type="dxa"/>
            <w:tcBorders>
              <w:top w:val="single" w:sz="4" w:space="0" w:color="auto"/>
              <w:left w:val="single" w:sz="4" w:space="0" w:color="auto"/>
              <w:bottom w:val="single" w:sz="4" w:space="0" w:color="auto"/>
              <w:right w:val="nil"/>
            </w:tcBorders>
          </w:tcPr>
          <w:p w14:paraId="379A91A7" w14:textId="1304D6CB" w:rsidR="00F0444C" w:rsidRPr="002D7EE5" w:rsidRDefault="00F0444C" w:rsidP="00F0444C">
            <w:pPr>
              <w:rPr>
                <w:b/>
                <w:color w:val="000000"/>
                <w:sz w:val="18"/>
                <w:szCs w:val="18"/>
              </w:rPr>
            </w:pPr>
            <w:proofErr w:type="spellStart"/>
            <w:r w:rsidRPr="002D7EE5">
              <w:rPr>
                <w:b/>
                <w:color w:val="000000"/>
                <w:sz w:val="18"/>
                <w:szCs w:val="18"/>
              </w:rPr>
              <w:t>Nº</w:t>
            </w:r>
            <w:proofErr w:type="spellEnd"/>
            <w:r w:rsidRPr="002D7EE5">
              <w:rPr>
                <w:b/>
                <w:color w:val="000000"/>
                <w:sz w:val="18"/>
                <w:szCs w:val="18"/>
              </w:rPr>
              <w:t xml:space="preserve"> horas semanales:</w:t>
            </w:r>
          </w:p>
        </w:tc>
        <w:tc>
          <w:tcPr>
            <w:tcW w:w="1695" w:type="dxa"/>
            <w:tcBorders>
              <w:top w:val="single" w:sz="4" w:space="0" w:color="auto"/>
              <w:left w:val="nil"/>
              <w:bottom w:val="single" w:sz="4" w:space="0" w:color="auto"/>
              <w:right w:val="single" w:sz="4" w:space="0" w:color="auto"/>
            </w:tcBorders>
          </w:tcPr>
          <w:p w14:paraId="3FD29693" w14:textId="654B9B8B" w:rsidR="00F0444C" w:rsidRPr="00C40079" w:rsidRDefault="00DD0924" w:rsidP="00F0444C">
            <w:pPr>
              <w:rPr>
                <w:bCs/>
                <w:color w:val="000000"/>
                <w:sz w:val="18"/>
                <w:szCs w:val="18"/>
              </w:rPr>
            </w:pPr>
            <w:r>
              <w:rPr>
                <w:bCs/>
                <w:color w:val="000000"/>
                <w:sz w:val="18"/>
                <w:szCs w:val="18"/>
              </w:rPr>
              <w:t>2</w:t>
            </w:r>
          </w:p>
        </w:tc>
      </w:tr>
      <w:tr w:rsidR="00F0444C" w:rsidRPr="000424E3" w14:paraId="43B54CA1" w14:textId="77777777" w:rsidTr="1FDE8B84">
        <w:tc>
          <w:tcPr>
            <w:tcW w:w="2689" w:type="dxa"/>
            <w:tcBorders>
              <w:top w:val="single" w:sz="4" w:space="0" w:color="auto"/>
              <w:left w:val="single" w:sz="4" w:space="0" w:color="auto"/>
              <w:bottom w:val="single" w:sz="4" w:space="0" w:color="auto"/>
              <w:right w:val="nil"/>
            </w:tcBorders>
          </w:tcPr>
          <w:p w14:paraId="21E4AEB7" w14:textId="486E3FD8" w:rsidR="00F0444C" w:rsidRPr="002D7EE5" w:rsidRDefault="00F0444C" w:rsidP="00F0444C">
            <w:pPr>
              <w:rPr>
                <w:b/>
                <w:color w:val="000000"/>
                <w:sz w:val="18"/>
                <w:szCs w:val="18"/>
              </w:rPr>
            </w:pPr>
            <w:r w:rsidRPr="002D7EE5">
              <w:rPr>
                <w:b/>
                <w:color w:val="000000"/>
                <w:sz w:val="18"/>
                <w:szCs w:val="18"/>
              </w:rPr>
              <w:t>Prerrequisitos:</w:t>
            </w:r>
          </w:p>
        </w:tc>
        <w:tc>
          <w:tcPr>
            <w:tcW w:w="2126" w:type="dxa"/>
            <w:tcBorders>
              <w:top w:val="single" w:sz="4" w:space="0" w:color="auto"/>
              <w:left w:val="nil"/>
              <w:bottom w:val="single" w:sz="4" w:space="0" w:color="auto"/>
              <w:right w:val="single" w:sz="4" w:space="0" w:color="auto"/>
            </w:tcBorders>
          </w:tcPr>
          <w:p w14:paraId="5D0F77AC" w14:textId="12DBE45B" w:rsidR="00F0444C" w:rsidRPr="002D7EE5" w:rsidRDefault="00F0444C" w:rsidP="00F0444C">
            <w:pPr>
              <w:rPr>
                <w:b/>
                <w:color w:val="000000"/>
                <w:sz w:val="18"/>
                <w:szCs w:val="18"/>
              </w:rPr>
            </w:pPr>
          </w:p>
        </w:tc>
        <w:tc>
          <w:tcPr>
            <w:tcW w:w="2551" w:type="dxa"/>
            <w:tcBorders>
              <w:top w:val="single" w:sz="4" w:space="0" w:color="auto"/>
              <w:left w:val="single" w:sz="4" w:space="0" w:color="auto"/>
              <w:bottom w:val="single" w:sz="4" w:space="0" w:color="auto"/>
              <w:right w:val="nil"/>
            </w:tcBorders>
          </w:tcPr>
          <w:p w14:paraId="356EEF7B" w14:textId="09CAD428" w:rsidR="00F0444C" w:rsidRPr="002D7EE5" w:rsidRDefault="00F0444C" w:rsidP="00F0444C">
            <w:pPr>
              <w:rPr>
                <w:b/>
                <w:color w:val="000000"/>
                <w:sz w:val="18"/>
                <w:szCs w:val="18"/>
              </w:rPr>
            </w:pPr>
            <w:r w:rsidRPr="002D7EE5">
              <w:rPr>
                <w:b/>
                <w:color w:val="000000"/>
                <w:sz w:val="18"/>
                <w:szCs w:val="18"/>
              </w:rPr>
              <w:t>Correquisitos:</w:t>
            </w:r>
          </w:p>
        </w:tc>
        <w:tc>
          <w:tcPr>
            <w:tcW w:w="1695" w:type="dxa"/>
            <w:tcBorders>
              <w:top w:val="single" w:sz="4" w:space="0" w:color="auto"/>
              <w:left w:val="nil"/>
              <w:bottom w:val="single" w:sz="4" w:space="0" w:color="auto"/>
              <w:right w:val="single" w:sz="4" w:space="0" w:color="auto"/>
            </w:tcBorders>
          </w:tcPr>
          <w:p w14:paraId="7BE60E08" w14:textId="58B79A1C" w:rsidR="00F0444C" w:rsidRPr="002D7EE5" w:rsidRDefault="00690866" w:rsidP="00F0444C">
            <w:pPr>
              <w:rPr>
                <w:b/>
                <w:color w:val="000000"/>
                <w:sz w:val="18"/>
                <w:szCs w:val="18"/>
              </w:rPr>
            </w:pPr>
            <w:r w:rsidRPr="0081308A">
              <w:rPr>
                <w:sz w:val="18"/>
                <w:szCs w:val="18"/>
              </w:rPr>
              <w:t>Ninguno</w:t>
            </w:r>
          </w:p>
        </w:tc>
      </w:tr>
      <w:tr w:rsidR="00F0444C" w:rsidRPr="000424E3" w14:paraId="52F12B44" w14:textId="77777777" w:rsidTr="1FDE8B84">
        <w:tc>
          <w:tcPr>
            <w:tcW w:w="4815" w:type="dxa"/>
            <w:gridSpan w:val="2"/>
            <w:tcBorders>
              <w:top w:val="single" w:sz="4" w:space="0" w:color="auto"/>
              <w:left w:val="single" w:sz="4" w:space="0" w:color="auto"/>
              <w:bottom w:val="single" w:sz="4" w:space="0" w:color="auto"/>
              <w:right w:val="single" w:sz="4" w:space="0" w:color="auto"/>
            </w:tcBorders>
          </w:tcPr>
          <w:p w14:paraId="2CFBD076" w14:textId="1463C6B4" w:rsidR="00F0444C" w:rsidRPr="002D7EE5" w:rsidRDefault="00F0444C" w:rsidP="00F0444C">
            <w:pPr>
              <w:rPr>
                <w:b/>
                <w:color w:val="000000"/>
                <w:sz w:val="18"/>
                <w:szCs w:val="18"/>
              </w:rPr>
            </w:pPr>
            <w:r w:rsidRPr="002D7EE5">
              <w:rPr>
                <w:b/>
                <w:color w:val="000000"/>
                <w:sz w:val="18"/>
                <w:szCs w:val="18"/>
              </w:rPr>
              <w:t>UNIDAD DE ORGANIZACIÓN CURRICULAR GRADO:</w:t>
            </w:r>
          </w:p>
        </w:tc>
        <w:tc>
          <w:tcPr>
            <w:tcW w:w="2551" w:type="dxa"/>
            <w:tcBorders>
              <w:top w:val="single" w:sz="4" w:space="0" w:color="auto"/>
              <w:left w:val="single" w:sz="4" w:space="0" w:color="auto"/>
              <w:bottom w:val="single" w:sz="4" w:space="0" w:color="auto"/>
              <w:right w:val="nil"/>
            </w:tcBorders>
          </w:tcPr>
          <w:p w14:paraId="55D18FFD" w14:textId="44869458" w:rsidR="00F0444C" w:rsidRPr="002D7EE5" w:rsidRDefault="00F0444C" w:rsidP="00F0444C">
            <w:pPr>
              <w:rPr>
                <w:b/>
                <w:color w:val="000000"/>
                <w:sz w:val="18"/>
                <w:szCs w:val="18"/>
              </w:rPr>
            </w:pPr>
            <w:r w:rsidRPr="002D7EE5">
              <w:rPr>
                <w:b/>
                <w:color w:val="000000"/>
                <w:sz w:val="18"/>
                <w:szCs w:val="18"/>
              </w:rPr>
              <w:t>(</w:t>
            </w:r>
            <w:r w:rsidR="004058A0">
              <w:rPr>
                <w:b/>
                <w:color w:val="000000"/>
                <w:sz w:val="18"/>
                <w:szCs w:val="18"/>
              </w:rPr>
              <w:t>X</w:t>
            </w:r>
            <w:r w:rsidRPr="002D7EE5">
              <w:rPr>
                <w:b/>
                <w:color w:val="000000"/>
                <w:sz w:val="18"/>
                <w:szCs w:val="18"/>
              </w:rPr>
              <w:t>) Unidad Básica</w:t>
            </w:r>
          </w:p>
          <w:p w14:paraId="71BFA05D" w14:textId="77777777" w:rsidR="00F0444C" w:rsidRDefault="00F0444C" w:rsidP="00F0444C">
            <w:pPr>
              <w:rPr>
                <w:b/>
                <w:color w:val="000000"/>
                <w:sz w:val="18"/>
                <w:szCs w:val="18"/>
              </w:rPr>
            </w:pPr>
            <w:proofErr w:type="gramStart"/>
            <w:r w:rsidRPr="002D7EE5">
              <w:rPr>
                <w:b/>
                <w:color w:val="000000"/>
                <w:sz w:val="18"/>
                <w:szCs w:val="18"/>
              </w:rPr>
              <w:t>(  )</w:t>
            </w:r>
            <w:proofErr w:type="gramEnd"/>
            <w:r w:rsidRPr="002D7EE5">
              <w:rPr>
                <w:b/>
                <w:color w:val="000000"/>
                <w:sz w:val="18"/>
                <w:szCs w:val="18"/>
              </w:rPr>
              <w:t xml:space="preserve"> Unidad Profesionalizante</w:t>
            </w:r>
          </w:p>
          <w:p w14:paraId="53791675" w14:textId="3EAF9A4F" w:rsidR="00F0444C" w:rsidRPr="002D7EE5" w:rsidRDefault="00F0444C" w:rsidP="00F0444C">
            <w:pPr>
              <w:rPr>
                <w:b/>
                <w:color w:val="000000"/>
                <w:sz w:val="18"/>
                <w:szCs w:val="18"/>
              </w:rPr>
            </w:pPr>
            <w:proofErr w:type="gramStart"/>
            <w:r w:rsidRPr="002D7EE5">
              <w:rPr>
                <w:b/>
                <w:color w:val="000000"/>
                <w:sz w:val="18"/>
                <w:szCs w:val="18"/>
              </w:rPr>
              <w:t>(  )</w:t>
            </w:r>
            <w:proofErr w:type="gramEnd"/>
            <w:r w:rsidRPr="002D7EE5">
              <w:rPr>
                <w:b/>
                <w:color w:val="000000"/>
                <w:sz w:val="18"/>
                <w:szCs w:val="18"/>
              </w:rPr>
              <w:t xml:space="preserve"> Unidad de Titulación</w:t>
            </w:r>
          </w:p>
        </w:tc>
        <w:tc>
          <w:tcPr>
            <w:tcW w:w="1695" w:type="dxa"/>
            <w:tcBorders>
              <w:top w:val="single" w:sz="4" w:space="0" w:color="auto"/>
              <w:left w:val="nil"/>
              <w:bottom w:val="single" w:sz="4" w:space="0" w:color="auto"/>
              <w:right w:val="single" w:sz="4" w:space="0" w:color="auto"/>
            </w:tcBorders>
          </w:tcPr>
          <w:p w14:paraId="675F6D4E" w14:textId="77777777" w:rsidR="00F0444C" w:rsidRPr="002D7EE5" w:rsidRDefault="00F0444C" w:rsidP="00F0444C">
            <w:pPr>
              <w:rPr>
                <w:b/>
                <w:color w:val="000000"/>
                <w:sz w:val="18"/>
                <w:szCs w:val="18"/>
              </w:rPr>
            </w:pPr>
          </w:p>
        </w:tc>
      </w:tr>
      <w:tr w:rsidR="00F0444C" w:rsidRPr="000424E3" w14:paraId="1D28CB90" w14:textId="77777777" w:rsidTr="1FDE8B84">
        <w:tc>
          <w:tcPr>
            <w:tcW w:w="9061" w:type="dxa"/>
            <w:gridSpan w:val="4"/>
            <w:tcBorders>
              <w:top w:val="single" w:sz="4" w:space="0" w:color="auto"/>
              <w:left w:val="single" w:sz="4" w:space="0" w:color="auto"/>
              <w:bottom w:val="single" w:sz="4" w:space="0" w:color="auto"/>
              <w:right w:val="single" w:sz="4" w:space="0" w:color="auto"/>
            </w:tcBorders>
          </w:tcPr>
          <w:p w14:paraId="5C53FD49" w14:textId="395701CF" w:rsidR="00F0444C" w:rsidRPr="002D7EE5" w:rsidRDefault="00F0444C" w:rsidP="00F0444C">
            <w:pPr>
              <w:jc w:val="center"/>
              <w:rPr>
                <w:b/>
                <w:color w:val="000000"/>
                <w:sz w:val="18"/>
                <w:szCs w:val="18"/>
              </w:rPr>
            </w:pPr>
            <w:r w:rsidRPr="002D7EE5">
              <w:rPr>
                <w:b/>
                <w:color w:val="000000"/>
                <w:sz w:val="18"/>
                <w:szCs w:val="18"/>
              </w:rPr>
              <w:t>Distribución de horas para la organización del aprendizaje</w:t>
            </w:r>
          </w:p>
        </w:tc>
      </w:tr>
      <w:tr w:rsidR="00F0444C" w:rsidRPr="000424E3" w14:paraId="5D4FFBF5" w14:textId="77777777" w:rsidTr="1FDE8B84">
        <w:tc>
          <w:tcPr>
            <w:tcW w:w="2689" w:type="dxa"/>
            <w:tcBorders>
              <w:top w:val="single" w:sz="4" w:space="0" w:color="auto"/>
              <w:left w:val="single" w:sz="4" w:space="0" w:color="auto"/>
              <w:bottom w:val="single" w:sz="4" w:space="0" w:color="auto"/>
              <w:right w:val="single" w:sz="4" w:space="0" w:color="auto"/>
            </w:tcBorders>
            <w:vAlign w:val="center"/>
          </w:tcPr>
          <w:p w14:paraId="41161852" w14:textId="244F5F0B" w:rsidR="00F0444C" w:rsidRPr="002D7EE5" w:rsidRDefault="00F0444C" w:rsidP="00F0444C">
            <w:pPr>
              <w:jc w:val="center"/>
              <w:rPr>
                <w:b/>
                <w:color w:val="000000"/>
                <w:sz w:val="18"/>
                <w:szCs w:val="18"/>
              </w:rPr>
            </w:pPr>
            <w:r w:rsidRPr="002D7EE5">
              <w:rPr>
                <w:b/>
                <w:color w:val="000000"/>
                <w:sz w:val="18"/>
                <w:szCs w:val="18"/>
              </w:rPr>
              <w:t>Aprendizaje en contacto con el docente</w:t>
            </w:r>
          </w:p>
        </w:tc>
        <w:tc>
          <w:tcPr>
            <w:tcW w:w="2126" w:type="dxa"/>
            <w:tcBorders>
              <w:top w:val="single" w:sz="4" w:space="0" w:color="auto"/>
              <w:left w:val="single" w:sz="4" w:space="0" w:color="auto"/>
              <w:bottom w:val="single" w:sz="4" w:space="0" w:color="auto"/>
              <w:right w:val="single" w:sz="4" w:space="0" w:color="auto"/>
            </w:tcBorders>
            <w:vAlign w:val="center"/>
          </w:tcPr>
          <w:p w14:paraId="07AFE6CC" w14:textId="1878D439" w:rsidR="00F0444C" w:rsidRPr="002D7EE5" w:rsidRDefault="00F0444C" w:rsidP="00F0444C">
            <w:pPr>
              <w:jc w:val="center"/>
              <w:rPr>
                <w:b/>
                <w:color w:val="000000"/>
                <w:sz w:val="18"/>
                <w:szCs w:val="18"/>
              </w:rPr>
            </w:pPr>
            <w:r>
              <w:rPr>
                <w:b/>
                <w:color w:val="000000"/>
                <w:sz w:val="18"/>
                <w:szCs w:val="18"/>
              </w:rPr>
              <w:t>Aprendizaje práctico-experimental</w:t>
            </w:r>
          </w:p>
        </w:tc>
        <w:tc>
          <w:tcPr>
            <w:tcW w:w="2551" w:type="dxa"/>
            <w:tcBorders>
              <w:top w:val="single" w:sz="4" w:space="0" w:color="auto"/>
              <w:left w:val="single" w:sz="4" w:space="0" w:color="auto"/>
              <w:bottom w:val="single" w:sz="4" w:space="0" w:color="auto"/>
              <w:right w:val="single" w:sz="4" w:space="0" w:color="auto"/>
            </w:tcBorders>
            <w:vAlign w:val="center"/>
          </w:tcPr>
          <w:p w14:paraId="0235CDE5" w14:textId="49CB18C3" w:rsidR="00F0444C" w:rsidRPr="002D7EE5" w:rsidRDefault="00F0444C" w:rsidP="00F0444C">
            <w:pPr>
              <w:jc w:val="center"/>
              <w:rPr>
                <w:b/>
                <w:color w:val="000000"/>
                <w:sz w:val="18"/>
                <w:szCs w:val="18"/>
              </w:rPr>
            </w:pPr>
            <w:r>
              <w:rPr>
                <w:b/>
                <w:color w:val="000000"/>
                <w:sz w:val="18"/>
                <w:szCs w:val="18"/>
              </w:rPr>
              <w:t>Aprendizaje autónomo</w:t>
            </w:r>
          </w:p>
        </w:tc>
        <w:tc>
          <w:tcPr>
            <w:tcW w:w="1695" w:type="dxa"/>
            <w:tcBorders>
              <w:top w:val="single" w:sz="4" w:space="0" w:color="auto"/>
              <w:left w:val="single" w:sz="4" w:space="0" w:color="auto"/>
              <w:bottom w:val="single" w:sz="4" w:space="0" w:color="auto"/>
              <w:right w:val="single" w:sz="4" w:space="0" w:color="auto"/>
            </w:tcBorders>
            <w:vAlign w:val="center"/>
          </w:tcPr>
          <w:p w14:paraId="65287CFE" w14:textId="0DED13CF" w:rsidR="00F0444C" w:rsidRPr="002D7EE5" w:rsidRDefault="00F0444C" w:rsidP="00F0444C">
            <w:pPr>
              <w:jc w:val="center"/>
              <w:rPr>
                <w:b/>
                <w:color w:val="000000"/>
                <w:sz w:val="18"/>
                <w:szCs w:val="18"/>
              </w:rPr>
            </w:pPr>
            <w:proofErr w:type="gramStart"/>
            <w:r>
              <w:rPr>
                <w:b/>
                <w:color w:val="000000"/>
                <w:sz w:val="18"/>
                <w:szCs w:val="18"/>
              </w:rPr>
              <w:t>Total</w:t>
            </w:r>
            <w:proofErr w:type="gramEnd"/>
            <w:r>
              <w:rPr>
                <w:b/>
                <w:color w:val="000000"/>
                <w:sz w:val="18"/>
                <w:szCs w:val="18"/>
              </w:rPr>
              <w:t xml:space="preserve"> horas PAO</w:t>
            </w:r>
          </w:p>
        </w:tc>
      </w:tr>
      <w:tr w:rsidR="00F0444C" w:rsidRPr="000424E3" w14:paraId="1FE3A2B6" w14:textId="77777777" w:rsidTr="1FDE8B84">
        <w:tc>
          <w:tcPr>
            <w:tcW w:w="2689" w:type="dxa"/>
            <w:tcBorders>
              <w:top w:val="single" w:sz="4" w:space="0" w:color="auto"/>
              <w:left w:val="single" w:sz="4" w:space="0" w:color="auto"/>
              <w:bottom w:val="single" w:sz="4" w:space="0" w:color="auto"/>
              <w:right w:val="single" w:sz="4" w:space="0" w:color="auto"/>
            </w:tcBorders>
          </w:tcPr>
          <w:p w14:paraId="6081D51F" w14:textId="465B1223" w:rsidR="00F0444C" w:rsidRPr="00DF0B4D" w:rsidRDefault="000D2F8D" w:rsidP="00DF0B4D">
            <w:pPr>
              <w:jc w:val="center"/>
              <w:rPr>
                <w:bCs/>
                <w:color w:val="000000"/>
                <w:sz w:val="18"/>
                <w:szCs w:val="18"/>
              </w:rPr>
            </w:pPr>
            <w:r>
              <w:rPr>
                <w:bCs/>
                <w:color w:val="000000"/>
                <w:sz w:val="18"/>
                <w:szCs w:val="18"/>
              </w:rPr>
              <w:t>32</w:t>
            </w:r>
          </w:p>
        </w:tc>
        <w:tc>
          <w:tcPr>
            <w:tcW w:w="2126" w:type="dxa"/>
            <w:tcBorders>
              <w:top w:val="single" w:sz="4" w:space="0" w:color="auto"/>
              <w:left w:val="single" w:sz="4" w:space="0" w:color="auto"/>
              <w:bottom w:val="single" w:sz="4" w:space="0" w:color="auto"/>
              <w:right w:val="single" w:sz="4" w:space="0" w:color="auto"/>
            </w:tcBorders>
          </w:tcPr>
          <w:p w14:paraId="6FD9EE69" w14:textId="7554BD3E" w:rsidR="00F0444C" w:rsidRPr="00DF0B4D" w:rsidRDefault="00F65F6E" w:rsidP="00DF0B4D">
            <w:pPr>
              <w:jc w:val="center"/>
              <w:rPr>
                <w:bCs/>
                <w:color w:val="000000"/>
                <w:sz w:val="18"/>
                <w:szCs w:val="18"/>
              </w:rPr>
            </w:pPr>
            <w:r>
              <w:rPr>
                <w:bCs/>
                <w:color w:val="000000"/>
                <w:sz w:val="18"/>
                <w:szCs w:val="18"/>
              </w:rPr>
              <w:t>0</w:t>
            </w:r>
          </w:p>
        </w:tc>
        <w:tc>
          <w:tcPr>
            <w:tcW w:w="2551" w:type="dxa"/>
            <w:tcBorders>
              <w:top w:val="single" w:sz="4" w:space="0" w:color="auto"/>
              <w:left w:val="single" w:sz="4" w:space="0" w:color="auto"/>
              <w:bottom w:val="single" w:sz="4" w:space="0" w:color="auto"/>
              <w:right w:val="single" w:sz="4" w:space="0" w:color="auto"/>
            </w:tcBorders>
          </w:tcPr>
          <w:p w14:paraId="169C1E6B" w14:textId="4FBF2CDB" w:rsidR="00F0444C" w:rsidRPr="00DF0B4D" w:rsidRDefault="00F65F6E" w:rsidP="00DF0B4D">
            <w:pPr>
              <w:jc w:val="center"/>
              <w:rPr>
                <w:bCs/>
                <w:color w:val="000000"/>
                <w:sz w:val="18"/>
                <w:szCs w:val="18"/>
              </w:rPr>
            </w:pPr>
            <w:r>
              <w:rPr>
                <w:bCs/>
                <w:color w:val="000000"/>
                <w:sz w:val="18"/>
                <w:szCs w:val="18"/>
              </w:rPr>
              <w:t>48</w:t>
            </w:r>
          </w:p>
        </w:tc>
        <w:tc>
          <w:tcPr>
            <w:tcW w:w="1695" w:type="dxa"/>
            <w:tcBorders>
              <w:top w:val="single" w:sz="4" w:space="0" w:color="auto"/>
              <w:left w:val="single" w:sz="4" w:space="0" w:color="auto"/>
              <w:bottom w:val="single" w:sz="4" w:space="0" w:color="auto"/>
              <w:right w:val="single" w:sz="4" w:space="0" w:color="auto"/>
            </w:tcBorders>
          </w:tcPr>
          <w:p w14:paraId="7E47B47A" w14:textId="338E416D" w:rsidR="00F0444C" w:rsidRPr="00DF0B4D" w:rsidRDefault="00F4645B" w:rsidP="00DF0B4D">
            <w:pPr>
              <w:jc w:val="center"/>
              <w:rPr>
                <w:bCs/>
                <w:color w:val="000000"/>
                <w:sz w:val="18"/>
                <w:szCs w:val="18"/>
              </w:rPr>
            </w:pPr>
            <w:r>
              <w:rPr>
                <w:bCs/>
                <w:color w:val="000000"/>
                <w:sz w:val="18"/>
                <w:szCs w:val="18"/>
              </w:rPr>
              <w:t>32</w:t>
            </w:r>
          </w:p>
        </w:tc>
      </w:tr>
      <w:tr w:rsidR="00F0444C" w:rsidRPr="000424E3" w14:paraId="2F21AC19" w14:textId="77777777" w:rsidTr="1FDE8B84">
        <w:tc>
          <w:tcPr>
            <w:tcW w:w="9061" w:type="dxa"/>
            <w:gridSpan w:val="4"/>
            <w:tcBorders>
              <w:top w:val="single" w:sz="4" w:space="0" w:color="auto"/>
              <w:left w:val="single" w:sz="4" w:space="0" w:color="auto"/>
              <w:bottom w:val="single" w:sz="4" w:space="0" w:color="auto"/>
              <w:right w:val="single" w:sz="4" w:space="0" w:color="auto"/>
            </w:tcBorders>
          </w:tcPr>
          <w:p w14:paraId="43159C80" w14:textId="3527133C" w:rsidR="00F0444C" w:rsidRPr="00A561EE" w:rsidRDefault="00F0444C" w:rsidP="00F0444C">
            <w:pPr>
              <w:jc w:val="center"/>
              <w:rPr>
                <w:b/>
                <w:color w:val="000000"/>
                <w:sz w:val="18"/>
                <w:szCs w:val="18"/>
              </w:rPr>
            </w:pPr>
            <w:r w:rsidRPr="00A561EE">
              <w:rPr>
                <w:b/>
                <w:color w:val="000000"/>
                <w:sz w:val="18"/>
                <w:szCs w:val="18"/>
              </w:rPr>
              <w:t>Información del docente</w:t>
            </w:r>
          </w:p>
        </w:tc>
      </w:tr>
      <w:tr w:rsidR="00F0444C" w:rsidRPr="000424E3" w14:paraId="4E310DD7" w14:textId="77777777" w:rsidTr="1FDE8B84">
        <w:tc>
          <w:tcPr>
            <w:tcW w:w="4815" w:type="dxa"/>
            <w:gridSpan w:val="2"/>
            <w:tcBorders>
              <w:top w:val="single" w:sz="4" w:space="0" w:color="auto"/>
              <w:left w:val="single" w:sz="4" w:space="0" w:color="auto"/>
              <w:bottom w:val="single" w:sz="4" w:space="0" w:color="auto"/>
              <w:right w:val="single" w:sz="4" w:space="0" w:color="auto"/>
            </w:tcBorders>
          </w:tcPr>
          <w:p w14:paraId="290752C5" w14:textId="77777777" w:rsidR="00F0444C" w:rsidRDefault="00F0444C" w:rsidP="00F0444C">
            <w:pPr>
              <w:rPr>
                <w:b/>
                <w:color w:val="000000"/>
                <w:sz w:val="18"/>
                <w:szCs w:val="18"/>
              </w:rPr>
            </w:pPr>
            <w:r>
              <w:rPr>
                <w:b/>
                <w:color w:val="000000"/>
                <w:sz w:val="18"/>
                <w:szCs w:val="18"/>
              </w:rPr>
              <w:t>Apellidos y Nombres:</w:t>
            </w:r>
          </w:p>
          <w:p w14:paraId="1716E036" w14:textId="791CDDD1" w:rsidR="00F0444C" w:rsidRPr="00694263" w:rsidRDefault="00DD0924" w:rsidP="00F0444C">
            <w:pPr>
              <w:rPr>
                <w:bCs/>
                <w:color w:val="000000"/>
                <w:sz w:val="18"/>
                <w:szCs w:val="18"/>
              </w:rPr>
            </w:pPr>
            <w:r>
              <w:rPr>
                <w:bCs/>
                <w:color w:val="000000"/>
                <w:sz w:val="18"/>
                <w:szCs w:val="18"/>
              </w:rPr>
              <w:t xml:space="preserve">Mejía Yanchapaxi Fernanda Gabriela </w:t>
            </w:r>
          </w:p>
        </w:tc>
        <w:tc>
          <w:tcPr>
            <w:tcW w:w="4246" w:type="dxa"/>
            <w:gridSpan w:val="2"/>
            <w:tcBorders>
              <w:top w:val="single" w:sz="4" w:space="0" w:color="auto"/>
              <w:left w:val="single" w:sz="4" w:space="0" w:color="auto"/>
              <w:bottom w:val="single" w:sz="4" w:space="0" w:color="auto"/>
              <w:right w:val="single" w:sz="4" w:space="0" w:color="auto"/>
            </w:tcBorders>
          </w:tcPr>
          <w:p w14:paraId="47D2D746" w14:textId="7675EB00" w:rsidR="00F0444C" w:rsidRPr="00F65F6E" w:rsidRDefault="00F0444C" w:rsidP="00F0444C">
            <w:pPr>
              <w:rPr>
                <w:b/>
                <w:color w:val="000000"/>
                <w:sz w:val="18"/>
                <w:szCs w:val="18"/>
              </w:rPr>
            </w:pPr>
            <w:r>
              <w:rPr>
                <w:b/>
                <w:color w:val="000000"/>
                <w:sz w:val="18"/>
                <w:szCs w:val="18"/>
              </w:rPr>
              <w:t>Grado académico o título profesional:</w:t>
            </w:r>
          </w:p>
          <w:p w14:paraId="3FDCE280" w14:textId="77777777" w:rsidR="00DD0924" w:rsidRDefault="00DD0924" w:rsidP="00F0444C">
            <w:pPr>
              <w:rPr>
                <w:sz w:val="18"/>
                <w:szCs w:val="18"/>
              </w:rPr>
            </w:pPr>
            <w:r>
              <w:rPr>
                <w:sz w:val="18"/>
                <w:szCs w:val="18"/>
              </w:rPr>
              <w:t>Mg. Gestión en Salud</w:t>
            </w:r>
          </w:p>
          <w:p w14:paraId="08E652EB" w14:textId="77777777" w:rsidR="00F65F6E" w:rsidRDefault="00F65F6E" w:rsidP="00F0444C">
            <w:pPr>
              <w:rPr>
                <w:sz w:val="18"/>
                <w:szCs w:val="18"/>
              </w:rPr>
            </w:pPr>
            <w:r>
              <w:rPr>
                <w:sz w:val="18"/>
                <w:szCs w:val="18"/>
              </w:rPr>
              <w:t xml:space="preserve">Especialista en Salud y Seguridad Ocupacional </w:t>
            </w:r>
          </w:p>
          <w:p w14:paraId="2FAB0023" w14:textId="0163AC0F" w:rsidR="00F65F6E" w:rsidRPr="00DD0924" w:rsidRDefault="00F65F6E" w:rsidP="00F0444C">
            <w:pPr>
              <w:rPr>
                <w:sz w:val="18"/>
                <w:szCs w:val="18"/>
              </w:rPr>
            </w:pPr>
            <w:r>
              <w:rPr>
                <w:sz w:val="18"/>
                <w:szCs w:val="18"/>
              </w:rPr>
              <w:t>Médica</w:t>
            </w:r>
          </w:p>
        </w:tc>
      </w:tr>
      <w:tr w:rsidR="00F0444C" w:rsidRPr="000424E3" w14:paraId="1C3F78B8" w14:textId="77777777" w:rsidTr="1FDE8B84">
        <w:tc>
          <w:tcPr>
            <w:tcW w:w="4815" w:type="dxa"/>
            <w:gridSpan w:val="2"/>
            <w:tcBorders>
              <w:top w:val="single" w:sz="4" w:space="0" w:color="auto"/>
              <w:left w:val="single" w:sz="4" w:space="0" w:color="auto"/>
              <w:bottom w:val="single" w:sz="4" w:space="0" w:color="auto"/>
              <w:right w:val="nil"/>
            </w:tcBorders>
          </w:tcPr>
          <w:p w14:paraId="781E8400" w14:textId="2291F44C" w:rsidR="00F0444C" w:rsidRPr="00A561EE" w:rsidRDefault="00F0444C" w:rsidP="00F0444C">
            <w:pPr>
              <w:rPr>
                <w:b/>
                <w:color w:val="000000"/>
                <w:sz w:val="18"/>
                <w:szCs w:val="18"/>
              </w:rPr>
            </w:pPr>
            <w:r>
              <w:rPr>
                <w:b/>
                <w:color w:val="000000"/>
                <w:sz w:val="18"/>
                <w:szCs w:val="18"/>
              </w:rPr>
              <w:t>Horario de atención al estudiante:</w:t>
            </w:r>
          </w:p>
        </w:tc>
        <w:tc>
          <w:tcPr>
            <w:tcW w:w="4246" w:type="dxa"/>
            <w:gridSpan w:val="2"/>
            <w:tcBorders>
              <w:top w:val="single" w:sz="4" w:space="0" w:color="auto"/>
              <w:left w:val="nil"/>
              <w:bottom w:val="single" w:sz="4" w:space="0" w:color="auto"/>
              <w:right w:val="single" w:sz="4" w:space="0" w:color="auto"/>
            </w:tcBorders>
          </w:tcPr>
          <w:p w14:paraId="7B0D6188" w14:textId="0FEC6968" w:rsidR="00F0444C" w:rsidRPr="00F65F6E" w:rsidRDefault="00F65F6E" w:rsidP="00F0444C">
            <w:pPr>
              <w:pStyle w:val="paragraph"/>
              <w:spacing w:before="0" w:beforeAutospacing="0" w:after="0" w:afterAutospacing="0"/>
              <w:textAlignment w:val="baseline"/>
              <w:rPr>
                <w:rStyle w:val="eop"/>
                <w:rFonts w:ascii="&amp;quot" w:hAnsi="&amp;quot"/>
                <w:color w:val="000000"/>
                <w:sz w:val="18"/>
                <w:szCs w:val="18"/>
              </w:rPr>
            </w:pPr>
            <w:r w:rsidRPr="00F65F6E">
              <w:rPr>
                <w:rStyle w:val="normaltextrun"/>
                <w:color w:val="000000"/>
                <w:sz w:val="18"/>
                <w:szCs w:val="18"/>
                <w:lang w:val="es-ES"/>
              </w:rPr>
              <w:t>Lunes</w:t>
            </w:r>
            <w:r w:rsidR="00F0444C" w:rsidRPr="00F65F6E">
              <w:rPr>
                <w:rStyle w:val="normaltextrun"/>
                <w:color w:val="000000"/>
                <w:sz w:val="18"/>
                <w:szCs w:val="18"/>
                <w:lang w:val="es-ES"/>
              </w:rPr>
              <w:t xml:space="preserve"> de </w:t>
            </w:r>
            <w:r w:rsidRPr="00F65F6E">
              <w:rPr>
                <w:rStyle w:val="normaltextrun"/>
                <w:color w:val="000000"/>
                <w:sz w:val="18"/>
                <w:szCs w:val="18"/>
                <w:lang w:val="es-ES"/>
              </w:rPr>
              <w:t xml:space="preserve">   </w:t>
            </w:r>
            <w:r>
              <w:rPr>
                <w:rStyle w:val="normaltextrun"/>
                <w:color w:val="000000"/>
                <w:sz w:val="18"/>
                <w:szCs w:val="18"/>
                <w:lang w:val="es-ES"/>
              </w:rPr>
              <w:t xml:space="preserve"> </w:t>
            </w:r>
            <w:r w:rsidRPr="00F65F6E">
              <w:rPr>
                <w:rStyle w:val="normaltextrun"/>
                <w:color w:val="000000"/>
                <w:sz w:val="18"/>
                <w:szCs w:val="18"/>
                <w:lang w:val="es-ES"/>
              </w:rPr>
              <w:t>10</w:t>
            </w:r>
            <w:r w:rsidR="00F0444C" w:rsidRPr="00F65F6E">
              <w:rPr>
                <w:rStyle w:val="normaltextrun"/>
                <w:color w:val="000000"/>
                <w:sz w:val="18"/>
                <w:szCs w:val="18"/>
                <w:lang w:val="es-ES"/>
              </w:rPr>
              <w:t>:00 a 1</w:t>
            </w:r>
            <w:r w:rsidR="00DD0924" w:rsidRPr="00F65F6E">
              <w:rPr>
                <w:rStyle w:val="normaltextrun"/>
                <w:color w:val="000000"/>
                <w:sz w:val="18"/>
                <w:szCs w:val="18"/>
                <w:lang w:val="es-ES"/>
              </w:rPr>
              <w:t>1</w:t>
            </w:r>
            <w:r w:rsidR="00F0444C" w:rsidRPr="00F65F6E">
              <w:rPr>
                <w:rStyle w:val="normaltextrun"/>
                <w:color w:val="000000"/>
                <w:sz w:val="18"/>
                <w:szCs w:val="18"/>
                <w:lang w:val="es-ES"/>
              </w:rPr>
              <w:t>:00</w:t>
            </w:r>
            <w:r w:rsidR="00F0444C" w:rsidRPr="00F65F6E">
              <w:rPr>
                <w:rStyle w:val="eop"/>
                <w:rFonts w:ascii="&amp;quot" w:hAnsi="&amp;quot"/>
                <w:color w:val="000000"/>
                <w:sz w:val="18"/>
                <w:szCs w:val="18"/>
              </w:rPr>
              <w:t> </w:t>
            </w:r>
          </w:p>
          <w:p w14:paraId="2C322EF0" w14:textId="7B947898" w:rsidR="00F65F6E" w:rsidRPr="00F65F6E" w:rsidRDefault="00F65F6E" w:rsidP="00F0444C">
            <w:pPr>
              <w:pStyle w:val="paragraph"/>
              <w:spacing w:before="0" w:beforeAutospacing="0" w:after="0" w:afterAutospacing="0"/>
              <w:textAlignment w:val="baseline"/>
              <w:rPr>
                <w:sz w:val="18"/>
                <w:szCs w:val="18"/>
              </w:rPr>
            </w:pPr>
            <w:r w:rsidRPr="00F65F6E">
              <w:rPr>
                <w:rStyle w:val="eop"/>
                <w:sz w:val="18"/>
                <w:szCs w:val="18"/>
              </w:rPr>
              <w:t xml:space="preserve">Viernes de </w:t>
            </w:r>
            <w:r>
              <w:rPr>
                <w:rStyle w:val="eop"/>
                <w:sz w:val="18"/>
                <w:szCs w:val="18"/>
              </w:rPr>
              <w:t xml:space="preserve">  </w:t>
            </w:r>
            <w:r w:rsidRPr="00F65F6E">
              <w:rPr>
                <w:rStyle w:val="eop"/>
                <w:sz w:val="18"/>
                <w:szCs w:val="18"/>
              </w:rPr>
              <w:t>12:00 a 13:00</w:t>
            </w:r>
          </w:p>
        </w:tc>
      </w:tr>
      <w:tr w:rsidR="00F0444C" w:rsidRPr="000424E3" w14:paraId="34CB2F5B" w14:textId="77777777" w:rsidTr="1FDE8B84">
        <w:tc>
          <w:tcPr>
            <w:tcW w:w="4815" w:type="dxa"/>
            <w:gridSpan w:val="2"/>
            <w:tcBorders>
              <w:top w:val="single" w:sz="4" w:space="0" w:color="auto"/>
              <w:left w:val="single" w:sz="4" w:space="0" w:color="auto"/>
              <w:bottom w:val="single" w:sz="4" w:space="0" w:color="auto"/>
              <w:right w:val="nil"/>
            </w:tcBorders>
          </w:tcPr>
          <w:p w14:paraId="0515BB42" w14:textId="45FFB1AA" w:rsidR="00F0444C" w:rsidRPr="00A561EE" w:rsidRDefault="00F0444C" w:rsidP="00F0444C">
            <w:pPr>
              <w:rPr>
                <w:b/>
                <w:color w:val="000000"/>
                <w:sz w:val="18"/>
                <w:szCs w:val="18"/>
              </w:rPr>
            </w:pPr>
            <w:r>
              <w:rPr>
                <w:b/>
                <w:color w:val="000000"/>
                <w:sz w:val="18"/>
                <w:szCs w:val="18"/>
              </w:rPr>
              <w:t xml:space="preserve">Teléfono: </w:t>
            </w:r>
          </w:p>
        </w:tc>
        <w:tc>
          <w:tcPr>
            <w:tcW w:w="4246" w:type="dxa"/>
            <w:gridSpan w:val="2"/>
            <w:tcBorders>
              <w:top w:val="single" w:sz="4" w:space="0" w:color="auto"/>
              <w:left w:val="nil"/>
              <w:bottom w:val="single" w:sz="4" w:space="0" w:color="auto"/>
              <w:right w:val="single" w:sz="4" w:space="0" w:color="auto"/>
            </w:tcBorders>
          </w:tcPr>
          <w:p w14:paraId="59E4ACEF" w14:textId="12C1BBEA" w:rsidR="00F0444C" w:rsidRPr="00A561EE" w:rsidRDefault="00F0444C" w:rsidP="00F0444C">
            <w:pPr>
              <w:rPr>
                <w:b/>
                <w:color w:val="000000"/>
                <w:sz w:val="18"/>
                <w:szCs w:val="18"/>
              </w:rPr>
            </w:pPr>
          </w:p>
        </w:tc>
      </w:tr>
      <w:tr w:rsidR="00F0444C" w:rsidRPr="000424E3" w14:paraId="1BFC536E" w14:textId="77777777" w:rsidTr="1FDE8B84">
        <w:tc>
          <w:tcPr>
            <w:tcW w:w="4815" w:type="dxa"/>
            <w:gridSpan w:val="2"/>
            <w:tcBorders>
              <w:top w:val="single" w:sz="4" w:space="0" w:color="auto"/>
              <w:left w:val="single" w:sz="4" w:space="0" w:color="auto"/>
              <w:bottom w:val="single" w:sz="4" w:space="0" w:color="auto"/>
              <w:right w:val="nil"/>
            </w:tcBorders>
          </w:tcPr>
          <w:p w14:paraId="679F65AA" w14:textId="68B406E1" w:rsidR="00F0444C" w:rsidRPr="00A561EE" w:rsidRDefault="00F0444C" w:rsidP="00F0444C">
            <w:pPr>
              <w:rPr>
                <w:b/>
                <w:color w:val="000000"/>
                <w:sz w:val="18"/>
                <w:szCs w:val="18"/>
              </w:rPr>
            </w:pPr>
            <w:r>
              <w:rPr>
                <w:b/>
                <w:color w:val="000000"/>
                <w:sz w:val="18"/>
                <w:szCs w:val="18"/>
              </w:rPr>
              <w:t>Correo electrónico</w:t>
            </w:r>
          </w:p>
        </w:tc>
        <w:tc>
          <w:tcPr>
            <w:tcW w:w="4246" w:type="dxa"/>
            <w:gridSpan w:val="2"/>
            <w:tcBorders>
              <w:top w:val="single" w:sz="4" w:space="0" w:color="auto"/>
              <w:left w:val="nil"/>
              <w:bottom w:val="single" w:sz="4" w:space="0" w:color="auto"/>
              <w:right w:val="single" w:sz="4" w:space="0" w:color="auto"/>
            </w:tcBorders>
          </w:tcPr>
          <w:p w14:paraId="11E1BC2A" w14:textId="285CA228" w:rsidR="00F0444C" w:rsidRPr="00DD0924" w:rsidRDefault="00DD0924" w:rsidP="00F0444C">
            <w:pPr>
              <w:pStyle w:val="paragraph"/>
              <w:spacing w:before="0" w:beforeAutospacing="0" w:after="0" w:afterAutospacing="0"/>
              <w:textAlignment w:val="baseline"/>
              <w:rPr>
                <w:bCs/>
                <w:color w:val="000000"/>
                <w:sz w:val="18"/>
                <w:szCs w:val="18"/>
                <w:lang w:val="es-ES"/>
              </w:rPr>
            </w:pPr>
            <w:r w:rsidRPr="00DD0924">
              <w:rPr>
                <w:bCs/>
                <w:color w:val="000000"/>
                <w:sz w:val="18"/>
                <w:szCs w:val="18"/>
                <w:lang w:val="es-ES"/>
              </w:rPr>
              <w:t>f</w:t>
            </w:r>
            <w:r w:rsidRPr="00DD0924">
              <w:rPr>
                <w:bCs/>
                <w:sz w:val="18"/>
                <w:szCs w:val="18"/>
              </w:rPr>
              <w:t>mejia@pucesa.edu.ec</w:t>
            </w:r>
          </w:p>
        </w:tc>
      </w:tr>
    </w:tbl>
    <w:p w14:paraId="1945B7D3" w14:textId="197EA736" w:rsidR="00E87399" w:rsidRDefault="00E87399" w:rsidP="00E87399">
      <w:pPr>
        <w:spacing w:after="200" w:line="276" w:lineRule="auto"/>
        <w:contextualSpacing/>
        <w:rPr>
          <w:b/>
          <w:sz w:val="22"/>
          <w:szCs w:val="22"/>
          <w:u w:val="single"/>
          <w:lang w:val="en-US"/>
        </w:rPr>
      </w:pPr>
    </w:p>
    <w:p w14:paraId="1501165A" w14:textId="77777777" w:rsidR="001D3AC4" w:rsidRPr="00655847" w:rsidRDefault="001D3AC4" w:rsidP="00E45AF8">
      <w:pPr>
        <w:pStyle w:val="Prrafodelista"/>
        <w:numPr>
          <w:ilvl w:val="0"/>
          <w:numId w:val="2"/>
        </w:numPr>
        <w:spacing w:after="200" w:line="276" w:lineRule="auto"/>
        <w:contextualSpacing/>
        <w:rPr>
          <w:b/>
          <w:sz w:val="22"/>
          <w:szCs w:val="22"/>
          <w:lang w:val="en-US"/>
        </w:rPr>
      </w:pPr>
      <w:r w:rsidRPr="00655847">
        <w:rPr>
          <w:b/>
          <w:sz w:val="22"/>
          <w:szCs w:val="22"/>
          <w:lang w:val="en-US"/>
        </w:rPr>
        <w:t>DESCRIPCIÓN DEL CURSO</w:t>
      </w:r>
    </w:p>
    <w:tbl>
      <w:tblPr>
        <w:tblStyle w:val="Tablaconcuadrcula"/>
        <w:tblW w:w="0" w:type="auto"/>
        <w:tblLook w:val="04A0" w:firstRow="1" w:lastRow="0" w:firstColumn="1" w:lastColumn="0" w:noHBand="0" w:noVBand="1"/>
      </w:tblPr>
      <w:tblGrid>
        <w:gridCol w:w="9061"/>
      </w:tblGrid>
      <w:tr w:rsidR="00140BA0" w14:paraId="591F12B8" w14:textId="77777777" w:rsidTr="23D54383">
        <w:tc>
          <w:tcPr>
            <w:tcW w:w="9061" w:type="dxa"/>
          </w:tcPr>
          <w:p w14:paraId="7914541B" w14:textId="77777777" w:rsidR="00F65F6E" w:rsidRDefault="00F65F6E" w:rsidP="00F65F6E">
            <w:pPr>
              <w:pStyle w:val="paragraph"/>
              <w:spacing w:before="0" w:beforeAutospacing="0" w:after="0" w:afterAutospacing="0"/>
              <w:ind w:right="75"/>
              <w:jc w:val="both"/>
              <w:textAlignment w:val="baseline"/>
              <w:rPr>
                <w:rStyle w:val="normaltextrun"/>
                <w:sz w:val="20"/>
                <w:szCs w:val="20"/>
                <w:lang w:val="es-MX"/>
              </w:rPr>
            </w:pPr>
          </w:p>
          <w:p w14:paraId="41B2F67A" w14:textId="41A88573" w:rsidR="00F65F6E" w:rsidRPr="00F65F6E" w:rsidRDefault="00F65F6E" w:rsidP="00F65F6E">
            <w:pPr>
              <w:pStyle w:val="paragraph"/>
              <w:spacing w:before="0" w:beforeAutospacing="0" w:after="0" w:afterAutospacing="0"/>
              <w:ind w:right="75"/>
              <w:jc w:val="both"/>
              <w:textAlignment w:val="baseline"/>
              <w:rPr>
                <w:rFonts w:ascii="Segoe UI" w:hAnsi="Segoe UI" w:cs="Segoe UI"/>
                <w:sz w:val="20"/>
                <w:szCs w:val="20"/>
              </w:rPr>
            </w:pPr>
            <w:r w:rsidRPr="00F65F6E">
              <w:rPr>
                <w:rStyle w:val="normaltextrun"/>
                <w:sz w:val="20"/>
                <w:szCs w:val="20"/>
                <w:lang w:val="es-MX"/>
              </w:rPr>
              <w:t>Permite al estudiante aplicar herramientas metodológicas para la contextualización epidemiológica de los eventos de salud en la población con enfoque de riesgo, de manera que se priorice los problemas de salud en los diferentes escenarios de</w:t>
            </w:r>
            <w:r w:rsidRPr="00F65F6E">
              <w:rPr>
                <w:rStyle w:val="normaltextrun"/>
                <w:sz w:val="20"/>
                <w:szCs w:val="20"/>
              </w:rPr>
              <w:t> actuación.</w:t>
            </w:r>
            <w:r w:rsidRPr="00F65F6E">
              <w:rPr>
                <w:rStyle w:val="eop"/>
                <w:sz w:val="20"/>
                <w:szCs w:val="20"/>
              </w:rPr>
              <w:t> </w:t>
            </w:r>
          </w:p>
          <w:p w14:paraId="377330AC" w14:textId="7FE904FB" w:rsidR="00140BA0" w:rsidRPr="00F65F6E" w:rsidRDefault="00140BA0" w:rsidP="00F65F6E">
            <w:pPr>
              <w:pStyle w:val="paragraph"/>
              <w:spacing w:before="0" w:beforeAutospacing="0" w:after="0" w:afterAutospacing="0"/>
              <w:ind w:left="360"/>
              <w:textAlignment w:val="baseline"/>
              <w:rPr>
                <w:rFonts w:ascii="Segoe UI" w:hAnsi="Segoe UI" w:cs="Segoe UI"/>
                <w:sz w:val="18"/>
                <w:szCs w:val="18"/>
              </w:rPr>
            </w:pPr>
          </w:p>
        </w:tc>
      </w:tr>
    </w:tbl>
    <w:p w14:paraId="65C345D9" w14:textId="79D96929" w:rsidR="001D3AC4" w:rsidRDefault="001D3AC4" w:rsidP="00140BA0">
      <w:pPr>
        <w:rPr>
          <w:sz w:val="22"/>
          <w:szCs w:val="22"/>
          <w:lang w:val="en-US"/>
        </w:rPr>
      </w:pPr>
    </w:p>
    <w:p w14:paraId="24A435DE" w14:textId="4AB355BF" w:rsidR="00140BA0" w:rsidRDefault="00140BA0" w:rsidP="00140BA0">
      <w:pPr>
        <w:rPr>
          <w:sz w:val="22"/>
          <w:szCs w:val="22"/>
          <w:lang w:val="en-US"/>
        </w:rPr>
      </w:pPr>
    </w:p>
    <w:p w14:paraId="3D672446" w14:textId="040652EE" w:rsidR="001D3AC4" w:rsidRPr="00655847" w:rsidRDefault="001D3AC4" w:rsidP="00E45AF8">
      <w:pPr>
        <w:pStyle w:val="Prrafodelista"/>
        <w:numPr>
          <w:ilvl w:val="0"/>
          <w:numId w:val="2"/>
        </w:numPr>
        <w:spacing w:after="200" w:line="276" w:lineRule="auto"/>
        <w:contextualSpacing/>
        <w:rPr>
          <w:b/>
          <w:sz w:val="22"/>
          <w:szCs w:val="22"/>
          <w:lang w:val="en-US"/>
        </w:rPr>
      </w:pPr>
      <w:r w:rsidRPr="00655847">
        <w:rPr>
          <w:b/>
          <w:sz w:val="22"/>
          <w:szCs w:val="22"/>
          <w:lang w:val="en-US"/>
        </w:rPr>
        <w:t>OBJETIVO GENERAL</w:t>
      </w:r>
      <w:r w:rsidR="009871F0" w:rsidRPr="00655847">
        <w:rPr>
          <w:b/>
          <w:sz w:val="22"/>
          <w:szCs w:val="22"/>
          <w:lang w:val="en-US"/>
        </w:rPr>
        <w:t xml:space="preserve"> DE LA ASIGNATURA</w:t>
      </w:r>
    </w:p>
    <w:tbl>
      <w:tblPr>
        <w:tblStyle w:val="Tablaconcuadrcula"/>
        <w:tblW w:w="0" w:type="auto"/>
        <w:tblLook w:val="04A0" w:firstRow="1" w:lastRow="0" w:firstColumn="1" w:lastColumn="0" w:noHBand="0" w:noVBand="1"/>
      </w:tblPr>
      <w:tblGrid>
        <w:gridCol w:w="9061"/>
      </w:tblGrid>
      <w:tr w:rsidR="00AF1415" w14:paraId="462D188D" w14:textId="77777777" w:rsidTr="00AF1415">
        <w:tc>
          <w:tcPr>
            <w:tcW w:w="9061" w:type="dxa"/>
          </w:tcPr>
          <w:p w14:paraId="2B1C4571" w14:textId="77777777" w:rsidR="00F65F6E" w:rsidRDefault="00F65F6E" w:rsidP="00AF1415">
            <w:pPr>
              <w:jc w:val="both"/>
              <w:rPr>
                <w:rStyle w:val="normaltextrun"/>
                <w:color w:val="000000"/>
                <w:sz w:val="20"/>
                <w:szCs w:val="20"/>
                <w:shd w:val="clear" w:color="auto" w:fill="FFFFFF"/>
                <w:lang w:val="es-MX"/>
              </w:rPr>
            </w:pPr>
          </w:p>
          <w:p w14:paraId="0FE5BEC4" w14:textId="77777777" w:rsidR="00AF1415" w:rsidRDefault="00F65F6E" w:rsidP="00AF1415">
            <w:pPr>
              <w:jc w:val="both"/>
              <w:rPr>
                <w:rStyle w:val="normaltextrun"/>
                <w:color w:val="000000"/>
                <w:sz w:val="20"/>
                <w:szCs w:val="20"/>
                <w:shd w:val="clear" w:color="auto" w:fill="FFFFFF"/>
              </w:rPr>
            </w:pPr>
            <w:r w:rsidRPr="00F65F6E">
              <w:rPr>
                <w:rStyle w:val="normaltextrun"/>
                <w:color w:val="000000"/>
                <w:sz w:val="20"/>
                <w:szCs w:val="20"/>
                <w:shd w:val="clear" w:color="auto" w:fill="FFFFFF"/>
                <w:lang w:val="es-MX"/>
              </w:rPr>
              <w:t>Aplicar conocimientos y habilidades epidemiológicas (herramientas epidemiológicas) en la atención de salud en individuos familia y comunidad utilizando los conceptos básicos de la Epidemiología, Control - Vigilancia (indicadores) en prevención de los principales problemas de salud de acuerdo a los elementos aprendido, así como su relación con la salud pública</w:t>
            </w:r>
            <w:r w:rsidRPr="00F65F6E">
              <w:rPr>
                <w:rStyle w:val="normaltextrun"/>
                <w:color w:val="000000"/>
                <w:sz w:val="20"/>
                <w:szCs w:val="20"/>
                <w:shd w:val="clear" w:color="auto" w:fill="FFFFFF"/>
              </w:rPr>
              <w:t>.</w:t>
            </w:r>
          </w:p>
          <w:p w14:paraId="15E67BEE" w14:textId="76A0BFA9" w:rsidR="00F65F6E" w:rsidRPr="00F65F6E" w:rsidRDefault="00F65F6E" w:rsidP="00AF1415">
            <w:pPr>
              <w:jc w:val="both"/>
              <w:rPr>
                <w:sz w:val="20"/>
                <w:szCs w:val="20"/>
                <w:lang w:val="en-US"/>
              </w:rPr>
            </w:pPr>
          </w:p>
        </w:tc>
      </w:tr>
    </w:tbl>
    <w:p w14:paraId="38E75504" w14:textId="4CACF94A" w:rsidR="001D3AC4" w:rsidRDefault="001D3AC4" w:rsidP="00AF1415">
      <w:pPr>
        <w:rPr>
          <w:sz w:val="22"/>
          <w:szCs w:val="22"/>
          <w:lang w:val="en-US"/>
        </w:rPr>
      </w:pPr>
    </w:p>
    <w:p w14:paraId="22E47156" w14:textId="7BD42F27" w:rsidR="00AF1415" w:rsidRDefault="00AF1415" w:rsidP="00AF1415">
      <w:pPr>
        <w:rPr>
          <w:sz w:val="22"/>
          <w:szCs w:val="22"/>
          <w:lang w:val="en-US"/>
        </w:rPr>
      </w:pPr>
    </w:p>
    <w:p w14:paraId="1621F617" w14:textId="2FEA7AD7" w:rsidR="00F65F6E" w:rsidRDefault="00F65F6E" w:rsidP="00AF1415">
      <w:pPr>
        <w:rPr>
          <w:sz w:val="22"/>
          <w:szCs w:val="22"/>
          <w:lang w:val="en-US"/>
        </w:rPr>
      </w:pPr>
    </w:p>
    <w:p w14:paraId="51776392" w14:textId="77777777" w:rsidR="00F65F6E" w:rsidRPr="00AF1415" w:rsidRDefault="00F65F6E" w:rsidP="00AF1415">
      <w:pPr>
        <w:rPr>
          <w:sz w:val="22"/>
          <w:szCs w:val="22"/>
          <w:lang w:val="en-US"/>
        </w:rPr>
      </w:pPr>
    </w:p>
    <w:p w14:paraId="5B302499" w14:textId="77777777" w:rsidR="002D5FAB" w:rsidRDefault="002D5FAB" w:rsidP="001D3AC4">
      <w:pPr>
        <w:pStyle w:val="Prrafodelista"/>
        <w:ind w:left="1440" w:right="476"/>
        <w:jc w:val="both"/>
        <w:rPr>
          <w:sz w:val="22"/>
          <w:szCs w:val="22"/>
        </w:rPr>
      </w:pPr>
    </w:p>
    <w:p w14:paraId="3185742C" w14:textId="56F96C37" w:rsidR="001D3AC4" w:rsidRPr="00883A6E" w:rsidRDefault="001D3AC4" w:rsidP="006B2954">
      <w:pPr>
        <w:pStyle w:val="Prrafodelista"/>
        <w:numPr>
          <w:ilvl w:val="0"/>
          <w:numId w:val="2"/>
        </w:numPr>
        <w:spacing w:after="200" w:line="276" w:lineRule="auto"/>
        <w:contextualSpacing/>
        <w:jc w:val="both"/>
        <w:rPr>
          <w:b/>
          <w:sz w:val="22"/>
          <w:szCs w:val="22"/>
        </w:rPr>
      </w:pPr>
      <w:r w:rsidRPr="00883A6E">
        <w:rPr>
          <w:b/>
          <w:sz w:val="22"/>
          <w:szCs w:val="22"/>
        </w:rPr>
        <w:lastRenderedPageBreak/>
        <w:t>RESULTADO</w:t>
      </w:r>
      <w:r w:rsidR="00884EF7">
        <w:rPr>
          <w:b/>
          <w:sz w:val="22"/>
          <w:szCs w:val="22"/>
        </w:rPr>
        <w:t>(S)</w:t>
      </w:r>
      <w:r w:rsidRPr="00883A6E">
        <w:rPr>
          <w:b/>
          <w:sz w:val="22"/>
          <w:szCs w:val="22"/>
        </w:rPr>
        <w:t xml:space="preserve"> DE APRENDIZAJE DE LA </w:t>
      </w:r>
      <w:r w:rsidR="00D65317">
        <w:rPr>
          <w:b/>
          <w:sz w:val="22"/>
          <w:szCs w:val="22"/>
        </w:rPr>
        <w:t xml:space="preserve">CARRERA </w:t>
      </w:r>
      <w:r w:rsidR="00D76AC4">
        <w:rPr>
          <w:b/>
          <w:sz w:val="22"/>
          <w:szCs w:val="22"/>
        </w:rPr>
        <w:t>AL</w:t>
      </w:r>
      <w:r w:rsidR="00924692">
        <w:rPr>
          <w:b/>
          <w:sz w:val="22"/>
          <w:szCs w:val="22"/>
        </w:rPr>
        <w:t xml:space="preserve">/A </w:t>
      </w:r>
      <w:r w:rsidR="00175126">
        <w:rPr>
          <w:b/>
          <w:sz w:val="22"/>
          <w:szCs w:val="22"/>
        </w:rPr>
        <w:t xml:space="preserve">LOS </w:t>
      </w:r>
      <w:r w:rsidR="00842899">
        <w:rPr>
          <w:b/>
          <w:sz w:val="22"/>
          <w:szCs w:val="22"/>
        </w:rPr>
        <w:t xml:space="preserve">QUE </w:t>
      </w:r>
      <w:r w:rsidR="00272ED9">
        <w:rPr>
          <w:b/>
          <w:sz w:val="22"/>
          <w:szCs w:val="22"/>
        </w:rPr>
        <w:t xml:space="preserve">LA ASIGNATURA </w:t>
      </w:r>
      <w:r w:rsidR="00885868">
        <w:rPr>
          <w:b/>
          <w:sz w:val="22"/>
          <w:szCs w:val="22"/>
        </w:rPr>
        <w:t>APORTA</w:t>
      </w:r>
      <w:r w:rsidR="00417CEC">
        <w:rPr>
          <w:b/>
          <w:sz w:val="22"/>
          <w:szCs w:val="22"/>
        </w:rPr>
        <w:t xml:space="preserve"> (PERFIL DE EGRESO)</w:t>
      </w:r>
    </w:p>
    <w:p w14:paraId="67C68650" w14:textId="77777777" w:rsidR="001D3AC4" w:rsidRPr="009F35C1" w:rsidRDefault="001D3AC4" w:rsidP="001D3AC4">
      <w:pPr>
        <w:pStyle w:val="Prrafodelista"/>
        <w:rPr>
          <w:sz w:val="22"/>
          <w:szCs w:val="22"/>
        </w:rPr>
      </w:pPr>
    </w:p>
    <w:tbl>
      <w:tblPr>
        <w:tblStyle w:val="Tablaconcuadrcula"/>
        <w:tblW w:w="0" w:type="auto"/>
        <w:jc w:val="center"/>
        <w:tblLook w:val="04A0" w:firstRow="1" w:lastRow="0" w:firstColumn="1" w:lastColumn="0" w:noHBand="0" w:noVBand="1"/>
      </w:tblPr>
      <w:tblGrid>
        <w:gridCol w:w="846"/>
        <w:gridCol w:w="8215"/>
      </w:tblGrid>
      <w:tr w:rsidR="001D3AC4" w:rsidRPr="000558E8" w14:paraId="384F26C0" w14:textId="77777777" w:rsidTr="00640FF8">
        <w:trPr>
          <w:trHeight w:val="589"/>
          <w:jc w:val="center"/>
        </w:trPr>
        <w:tc>
          <w:tcPr>
            <w:tcW w:w="846" w:type="dxa"/>
            <w:shd w:val="clear" w:color="auto" w:fill="auto"/>
            <w:vAlign w:val="center"/>
          </w:tcPr>
          <w:p w14:paraId="461B8C18" w14:textId="13FCA027" w:rsidR="001D3AC4" w:rsidRPr="00640FF8" w:rsidRDefault="00370217" w:rsidP="008D46C0">
            <w:pPr>
              <w:pStyle w:val="Prrafodelista"/>
              <w:ind w:left="0"/>
              <w:jc w:val="center"/>
              <w:rPr>
                <w:b/>
                <w:color w:val="000000" w:themeColor="text1"/>
                <w:sz w:val="18"/>
                <w:szCs w:val="18"/>
              </w:rPr>
            </w:pPr>
            <w:proofErr w:type="spellStart"/>
            <w:r w:rsidRPr="00640FF8">
              <w:rPr>
                <w:b/>
                <w:color w:val="000000" w:themeColor="text1"/>
                <w:sz w:val="18"/>
                <w:szCs w:val="18"/>
              </w:rPr>
              <w:t>Nº</w:t>
            </w:r>
            <w:proofErr w:type="spellEnd"/>
          </w:p>
        </w:tc>
        <w:tc>
          <w:tcPr>
            <w:tcW w:w="8215" w:type="dxa"/>
            <w:shd w:val="clear" w:color="auto" w:fill="auto"/>
            <w:vAlign w:val="center"/>
          </w:tcPr>
          <w:p w14:paraId="29DA572D" w14:textId="11D591DA" w:rsidR="001D3AC4" w:rsidRPr="00640FF8" w:rsidRDefault="003F72FB" w:rsidP="007110B7">
            <w:pPr>
              <w:pStyle w:val="Prrafodelista"/>
              <w:ind w:left="0"/>
              <w:rPr>
                <w:b/>
                <w:color w:val="000000" w:themeColor="text1"/>
                <w:sz w:val="18"/>
                <w:szCs w:val="18"/>
              </w:rPr>
            </w:pPr>
            <w:r w:rsidRPr="00640FF8">
              <w:rPr>
                <w:b/>
                <w:color w:val="000000" w:themeColor="text1"/>
                <w:sz w:val="18"/>
                <w:szCs w:val="18"/>
              </w:rPr>
              <w:t>R</w:t>
            </w:r>
            <w:r w:rsidR="001D3AC4" w:rsidRPr="00640FF8">
              <w:rPr>
                <w:b/>
                <w:color w:val="000000" w:themeColor="text1"/>
                <w:sz w:val="18"/>
                <w:szCs w:val="18"/>
              </w:rPr>
              <w:t>esultado</w:t>
            </w:r>
            <w:r w:rsidR="005B3C89" w:rsidRPr="00640FF8">
              <w:rPr>
                <w:b/>
                <w:color w:val="000000" w:themeColor="text1"/>
                <w:sz w:val="18"/>
                <w:szCs w:val="18"/>
              </w:rPr>
              <w:t>(</w:t>
            </w:r>
            <w:r w:rsidR="001D3AC4" w:rsidRPr="00640FF8">
              <w:rPr>
                <w:b/>
                <w:color w:val="000000" w:themeColor="text1"/>
                <w:sz w:val="18"/>
                <w:szCs w:val="18"/>
              </w:rPr>
              <w:t>s</w:t>
            </w:r>
            <w:r w:rsidR="005B3C89" w:rsidRPr="00640FF8">
              <w:rPr>
                <w:b/>
                <w:color w:val="000000" w:themeColor="text1"/>
                <w:sz w:val="18"/>
                <w:szCs w:val="18"/>
              </w:rPr>
              <w:t>)</w:t>
            </w:r>
            <w:r w:rsidR="001D3AC4" w:rsidRPr="00640FF8">
              <w:rPr>
                <w:b/>
                <w:color w:val="000000" w:themeColor="text1"/>
                <w:sz w:val="18"/>
                <w:szCs w:val="18"/>
              </w:rPr>
              <w:t xml:space="preserve"> de aprendizaje</w:t>
            </w:r>
            <w:r w:rsidR="00C30973" w:rsidRPr="00640FF8">
              <w:rPr>
                <w:b/>
                <w:color w:val="000000" w:themeColor="text1"/>
                <w:sz w:val="18"/>
                <w:szCs w:val="18"/>
              </w:rPr>
              <w:t xml:space="preserve"> de la carrera</w:t>
            </w:r>
          </w:p>
        </w:tc>
      </w:tr>
      <w:tr w:rsidR="001D3AC4" w:rsidRPr="000558E8" w14:paraId="1CCAB9E2" w14:textId="77777777" w:rsidTr="00370217">
        <w:trPr>
          <w:trHeight w:val="737"/>
          <w:jc w:val="center"/>
        </w:trPr>
        <w:tc>
          <w:tcPr>
            <w:tcW w:w="846" w:type="dxa"/>
            <w:vAlign w:val="center"/>
          </w:tcPr>
          <w:p w14:paraId="4F8E5F94" w14:textId="3D37EC09" w:rsidR="001D3AC4" w:rsidRPr="000558E8" w:rsidRDefault="00141329" w:rsidP="008D46C0">
            <w:pPr>
              <w:pStyle w:val="Default"/>
              <w:jc w:val="center"/>
              <w:rPr>
                <w:sz w:val="18"/>
                <w:szCs w:val="18"/>
              </w:rPr>
            </w:pPr>
            <w:r>
              <w:rPr>
                <w:sz w:val="18"/>
                <w:szCs w:val="18"/>
              </w:rPr>
              <w:t>1</w:t>
            </w:r>
          </w:p>
        </w:tc>
        <w:tc>
          <w:tcPr>
            <w:tcW w:w="8215" w:type="dxa"/>
            <w:vAlign w:val="center"/>
          </w:tcPr>
          <w:p w14:paraId="23F583B7" w14:textId="08E5B6A5" w:rsidR="001D3AC4" w:rsidRPr="00BD73FC" w:rsidRDefault="00BD73FC" w:rsidP="003A73DD">
            <w:pPr>
              <w:pStyle w:val="Prrafodelista"/>
              <w:ind w:left="0"/>
              <w:jc w:val="both"/>
              <w:rPr>
                <w:sz w:val="20"/>
                <w:szCs w:val="20"/>
              </w:rPr>
            </w:pPr>
            <w:r w:rsidRPr="00BD73FC">
              <w:rPr>
                <w:sz w:val="20"/>
                <w:szCs w:val="20"/>
              </w:rPr>
              <w:t>Gestionar proyectos innovadores de desarrollo dirigidos a resolver problemas alimentario - nutricionales de individuos y colectividades en grupos de riesgo, en un contexto de articulación de esfuerzos multidisciplinarios y multisectoriales</w:t>
            </w:r>
            <w:r>
              <w:rPr>
                <w:sz w:val="20"/>
                <w:szCs w:val="20"/>
              </w:rPr>
              <w:t>.</w:t>
            </w:r>
          </w:p>
        </w:tc>
      </w:tr>
      <w:tr w:rsidR="00BD73FC" w:rsidRPr="000558E8" w14:paraId="7747FA65" w14:textId="77777777" w:rsidTr="00370217">
        <w:trPr>
          <w:trHeight w:val="737"/>
          <w:jc w:val="center"/>
        </w:trPr>
        <w:tc>
          <w:tcPr>
            <w:tcW w:w="846" w:type="dxa"/>
            <w:vAlign w:val="center"/>
          </w:tcPr>
          <w:p w14:paraId="3DB10B0C" w14:textId="1F5DDC18" w:rsidR="00BD73FC" w:rsidRDefault="00BD73FC" w:rsidP="008D46C0">
            <w:pPr>
              <w:pStyle w:val="Default"/>
              <w:jc w:val="center"/>
              <w:rPr>
                <w:sz w:val="18"/>
                <w:szCs w:val="18"/>
              </w:rPr>
            </w:pPr>
            <w:r>
              <w:rPr>
                <w:sz w:val="18"/>
                <w:szCs w:val="18"/>
              </w:rPr>
              <w:t>2</w:t>
            </w:r>
          </w:p>
        </w:tc>
        <w:tc>
          <w:tcPr>
            <w:tcW w:w="8215" w:type="dxa"/>
            <w:vAlign w:val="center"/>
          </w:tcPr>
          <w:p w14:paraId="4C01AC9E" w14:textId="122F2EA9" w:rsidR="00BD73FC" w:rsidRPr="00BD73FC" w:rsidRDefault="00BD73FC" w:rsidP="003A73DD">
            <w:pPr>
              <w:pStyle w:val="Prrafodelista"/>
              <w:ind w:left="0"/>
              <w:jc w:val="both"/>
              <w:rPr>
                <w:sz w:val="20"/>
                <w:szCs w:val="20"/>
              </w:rPr>
            </w:pPr>
            <w:r w:rsidRPr="00BD73FC">
              <w:rPr>
                <w:sz w:val="20"/>
                <w:szCs w:val="20"/>
              </w:rPr>
              <w:t>Integrar el sistema de creencias, hábitos y valores alineados a los principios del paradigma Pedagógico Ignaciano y la interculturalidad, como punto de arranque para el mejoramiento de patrones de bienestar, mediante referentes éticos adquiridos en la formación.</w:t>
            </w:r>
          </w:p>
        </w:tc>
      </w:tr>
      <w:tr w:rsidR="00BD73FC" w:rsidRPr="000558E8" w14:paraId="402D0AA1" w14:textId="77777777" w:rsidTr="00370217">
        <w:trPr>
          <w:trHeight w:val="737"/>
          <w:jc w:val="center"/>
        </w:trPr>
        <w:tc>
          <w:tcPr>
            <w:tcW w:w="846" w:type="dxa"/>
            <w:vAlign w:val="center"/>
          </w:tcPr>
          <w:p w14:paraId="2B69391C" w14:textId="1AFD99EF" w:rsidR="00BD73FC" w:rsidRDefault="00BD73FC" w:rsidP="008D46C0">
            <w:pPr>
              <w:pStyle w:val="Default"/>
              <w:jc w:val="center"/>
              <w:rPr>
                <w:sz w:val="18"/>
                <w:szCs w:val="18"/>
              </w:rPr>
            </w:pPr>
            <w:r>
              <w:rPr>
                <w:sz w:val="18"/>
                <w:szCs w:val="18"/>
              </w:rPr>
              <w:t>3</w:t>
            </w:r>
          </w:p>
        </w:tc>
        <w:tc>
          <w:tcPr>
            <w:tcW w:w="8215" w:type="dxa"/>
            <w:vAlign w:val="center"/>
          </w:tcPr>
          <w:p w14:paraId="7EC0A954" w14:textId="1D6843B0" w:rsidR="00BD73FC" w:rsidRPr="00BD73FC" w:rsidRDefault="00BD73FC" w:rsidP="003A73DD">
            <w:pPr>
              <w:pStyle w:val="Prrafodelista"/>
              <w:ind w:left="0"/>
              <w:jc w:val="both"/>
              <w:rPr>
                <w:sz w:val="20"/>
                <w:szCs w:val="20"/>
              </w:rPr>
            </w:pPr>
            <w:r w:rsidRPr="00BD73FC">
              <w:rPr>
                <w:sz w:val="20"/>
                <w:szCs w:val="20"/>
              </w:rPr>
              <w:t>Desarrollar planes de intervención nutricional para individuos y colectividades en las diversas fases del ciclo vital y condiciones fisiológicas y patológicas que basados en estándares de referencia nacional e internacional procuren la satisfacción de necesidades alimentario nutricional.</w:t>
            </w:r>
          </w:p>
        </w:tc>
      </w:tr>
      <w:tr w:rsidR="00BD73FC" w:rsidRPr="000558E8" w14:paraId="100C0E80" w14:textId="77777777" w:rsidTr="00370217">
        <w:trPr>
          <w:trHeight w:val="737"/>
          <w:jc w:val="center"/>
        </w:trPr>
        <w:tc>
          <w:tcPr>
            <w:tcW w:w="846" w:type="dxa"/>
            <w:vAlign w:val="center"/>
          </w:tcPr>
          <w:p w14:paraId="214301C4" w14:textId="39950F81" w:rsidR="00BD73FC" w:rsidRDefault="00BD73FC" w:rsidP="008D46C0">
            <w:pPr>
              <w:pStyle w:val="Default"/>
              <w:jc w:val="center"/>
              <w:rPr>
                <w:sz w:val="18"/>
                <w:szCs w:val="18"/>
              </w:rPr>
            </w:pPr>
            <w:r>
              <w:rPr>
                <w:sz w:val="18"/>
                <w:szCs w:val="18"/>
              </w:rPr>
              <w:t>4</w:t>
            </w:r>
          </w:p>
        </w:tc>
        <w:tc>
          <w:tcPr>
            <w:tcW w:w="8215" w:type="dxa"/>
            <w:vAlign w:val="center"/>
          </w:tcPr>
          <w:p w14:paraId="22A787A8" w14:textId="38BDA00E" w:rsidR="00BD73FC" w:rsidRPr="00BD73FC" w:rsidRDefault="00BD73FC" w:rsidP="003A73DD">
            <w:pPr>
              <w:pStyle w:val="Prrafodelista"/>
              <w:ind w:left="0"/>
              <w:jc w:val="both"/>
              <w:rPr>
                <w:sz w:val="20"/>
                <w:szCs w:val="20"/>
              </w:rPr>
            </w:pPr>
            <w:r w:rsidRPr="00BD73FC">
              <w:rPr>
                <w:sz w:val="20"/>
                <w:szCs w:val="20"/>
              </w:rPr>
              <w:t>Desarrollar proyectos de investigación académica basados en las necesidades de alimentación, nutrición y salud de grupos y colectividades, en respuesta a las líneas de investigación propuestas por la carrera, utilizando las NTICS y en el marco del Plan Nacional del Buen Vivir</w:t>
            </w:r>
            <w:r>
              <w:t>.</w:t>
            </w:r>
          </w:p>
        </w:tc>
      </w:tr>
    </w:tbl>
    <w:p w14:paraId="2849C1A2" w14:textId="413D1253" w:rsidR="001D3AC4" w:rsidRPr="009F35C1" w:rsidRDefault="001D3AC4" w:rsidP="001D3AC4">
      <w:pPr>
        <w:pStyle w:val="Prrafodelista"/>
        <w:rPr>
          <w:sz w:val="22"/>
          <w:szCs w:val="22"/>
        </w:rPr>
      </w:pPr>
    </w:p>
    <w:p w14:paraId="309635F9" w14:textId="669A1C25" w:rsidR="001D3AC4" w:rsidRDefault="001D3AC4" w:rsidP="001D3AC4">
      <w:pPr>
        <w:pStyle w:val="Prrafodelista"/>
        <w:rPr>
          <w:sz w:val="22"/>
          <w:szCs w:val="22"/>
        </w:rPr>
      </w:pPr>
    </w:p>
    <w:p w14:paraId="29A6F5BB" w14:textId="55F0A0FD" w:rsidR="000F18D4" w:rsidRPr="000F18D4" w:rsidRDefault="000F18D4" w:rsidP="000F18D4">
      <w:pPr>
        <w:pStyle w:val="Prrafodelista"/>
        <w:numPr>
          <w:ilvl w:val="0"/>
          <w:numId w:val="2"/>
        </w:numPr>
        <w:spacing w:after="200" w:line="276" w:lineRule="auto"/>
        <w:contextualSpacing/>
        <w:rPr>
          <w:b/>
          <w:sz w:val="22"/>
          <w:szCs w:val="22"/>
        </w:rPr>
      </w:pPr>
      <w:r w:rsidRPr="000F18D4">
        <w:rPr>
          <w:b/>
          <w:sz w:val="22"/>
          <w:szCs w:val="22"/>
        </w:rPr>
        <w:t xml:space="preserve">RESULTADOS DE APRENDIZAJE DE LA ASIGNATURA </w:t>
      </w:r>
    </w:p>
    <w:tbl>
      <w:tblPr>
        <w:tblStyle w:val="Tablaconcuadrcula"/>
        <w:tblW w:w="0" w:type="auto"/>
        <w:tblLayout w:type="fixed"/>
        <w:tblLook w:val="04A0" w:firstRow="1" w:lastRow="0" w:firstColumn="1" w:lastColumn="0" w:noHBand="0" w:noVBand="1"/>
      </w:tblPr>
      <w:tblGrid>
        <w:gridCol w:w="846"/>
        <w:gridCol w:w="5670"/>
        <w:gridCol w:w="865"/>
        <w:gridCol w:w="848"/>
        <w:gridCol w:w="832"/>
      </w:tblGrid>
      <w:tr w:rsidR="00540707" w14:paraId="65A8D229" w14:textId="77777777" w:rsidTr="23D54383">
        <w:tc>
          <w:tcPr>
            <w:tcW w:w="846" w:type="dxa"/>
            <w:vMerge w:val="restart"/>
            <w:vAlign w:val="center"/>
          </w:tcPr>
          <w:p w14:paraId="1CD088AF" w14:textId="3DBB0DDA" w:rsidR="00540707" w:rsidRPr="00CE4361" w:rsidRDefault="00540707" w:rsidP="00CE4361">
            <w:pPr>
              <w:jc w:val="center"/>
              <w:rPr>
                <w:b/>
                <w:bCs/>
                <w:sz w:val="18"/>
                <w:szCs w:val="18"/>
              </w:rPr>
            </w:pPr>
            <w:proofErr w:type="spellStart"/>
            <w:r w:rsidRPr="00CE4361">
              <w:rPr>
                <w:b/>
                <w:bCs/>
                <w:sz w:val="18"/>
                <w:szCs w:val="18"/>
              </w:rPr>
              <w:t>Nº</w:t>
            </w:r>
            <w:proofErr w:type="spellEnd"/>
          </w:p>
        </w:tc>
        <w:tc>
          <w:tcPr>
            <w:tcW w:w="5670" w:type="dxa"/>
            <w:vMerge w:val="restart"/>
            <w:vAlign w:val="center"/>
          </w:tcPr>
          <w:p w14:paraId="07187174" w14:textId="78BA6319" w:rsidR="00540707" w:rsidRPr="00CE4361" w:rsidRDefault="00540707" w:rsidP="00CE4361">
            <w:pPr>
              <w:jc w:val="center"/>
              <w:rPr>
                <w:b/>
                <w:bCs/>
                <w:sz w:val="18"/>
                <w:szCs w:val="18"/>
              </w:rPr>
            </w:pPr>
            <w:r w:rsidRPr="00CE4361">
              <w:rPr>
                <w:b/>
                <w:bCs/>
                <w:color w:val="000000" w:themeColor="text1"/>
                <w:sz w:val="18"/>
                <w:szCs w:val="18"/>
              </w:rPr>
              <w:t>Al finalizar el curso, los estudiantes estarán en capacidad de:</w:t>
            </w:r>
          </w:p>
        </w:tc>
        <w:tc>
          <w:tcPr>
            <w:tcW w:w="2545" w:type="dxa"/>
            <w:gridSpan w:val="3"/>
            <w:vAlign w:val="center"/>
          </w:tcPr>
          <w:p w14:paraId="13CAC9B5" w14:textId="3FAF83A1" w:rsidR="00540707" w:rsidRPr="00CE4361" w:rsidRDefault="00540707" w:rsidP="00CE4361">
            <w:pPr>
              <w:jc w:val="center"/>
              <w:rPr>
                <w:b/>
                <w:bCs/>
                <w:color w:val="000000" w:themeColor="text1"/>
                <w:sz w:val="18"/>
                <w:szCs w:val="18"/>
              </w:rPr>
            </w:pPr>
            <w:r w:rsidRPr="00CE4361">
              <w:rPr>
                <w:b/>
                <w:bCs/>
                <w:color w:val="000000" w:themeColor="text1"/>
                <w:sz w:val="18"/>
                <w:szCs w:val="18"/>
              </w:rPr>
              <w:t>Nivel de desarrollo de los resultados de aprendizaje</w:t>
            </w:r>
          </w:p>
        </w:tc>
      </w:tr>
      <w:tr w:rsidR="00540707" w14:paraId="3216497F" w14:textId="77777777" w:rsidTr="23D54383">
        <w:tc>
          <w:tcPr>
            <w:tcW w:w="846" w:type="dxa"/>
            <w:vMerge/>
            <w:vAlign w:val="center"/>
          </w:tcPr>
          <w:p w14:paraId="18934B95" w14:textId="56DD61C4" w:rsidR="00540707" w:rsidRPr="00CE4361" w:rsidRDefault="00540707" w:rsidP="00CE4361">
            <w:pPr>
              <w:jc w:val="center"/>
              <w:rPr>
                <w:b/>
                <w:bCs/>
                <w:sz w:val="18"/>
                <w:szCs w:val="18"/>
              </w:rPr>
            </w:pPr>
          </w:p>
        </w:tc>
        <w:tc>
          <w:tcPr>
            <w:tcW w:w="5670" w:type="dxa"/>
            <w:vMerge/>
            <w:vAlign w:val="center"/>
          </w:tcPr>
          <w:p w14:paraId="65C7610D" w14:textId="77777777" w:rsidR="00540707" w:rsidRPr="00CE4361" w:rsidRDefault="00540707" w:rsidP="00CE4361">
            <w:pPr>
              <w:jc w:val="center"/>
              <w:rPr>
                <w:b/>
                <w:bCs/>
                <w:sz w:val="18"/>
                <w:szCs w:val="18"/>
              </w:rPr>
            </w:pPr>
          </w:p>
        </w:tc>
        <w:tc>
          <w:tcPr>
            <w:tcW w:w="865" w:type="dxa"/>
            <w:vAlign w:val="center"/>
          </w:tcPr>
          <w:p w14:paraId="2CE32C54" w14:textId="5871E085" w:rsidR="00540707" w:rsidRPr="00CE4361" w:rsidRDefault="00540707" w:rsidP="00CE4361">
            <w:pPr>
              <w:jc w:val="center"/>
              <w:rPr>
                <w:b/>
                <w:bCs/>
                <w:sz w:val="18"/>
                <w:szCs w:val="18"/>
              </w:rPr>
            </w:pPr>
            <w:r w:rsidRPr="00CE4361">
              <w:rPr>
                <w:b/>
                <w:bCs/>
                <w:sz w:val="18"/>
                <w:szCs w:val="18"/>
              </w:rPr>
              <w:t>Inicial</w:t>
            </w:r>
          </w:p>
        </w:tc>
        <w:tc>
          <w:tcPr>
            <w:tcW w:w="848" w:type="dxa"/>
            <w:vAlign w:val="center"/>
          </w:tcPr>
          <w:p w14:paraId="22286EFB" w14:textId="2710CDEC" w:rsidR="00540707" w:rsidRPr="00CE4361" w:rsidRDefault="00540707" w:rsidP="00CE4361">
            <w:pPr>
              <w:jc w:val="center"/>
              <w:rPr>
                <w:b/>
                <w:bCs/>
                <w:sz w:val="18"/>
                <w:szCs w:val="18"/>
              </w:rPr>
            </w:pPr>
            <w:r w:rsidRPr="00CE4361">
              <w:rPr>
                <w:b/>
                <w:bCs/>
                <w:sz w:val="18"/>
                <w:szCs w:val="18"/>
              </w:rPr>
              <w:t>Medio</w:t>
            </w:r>
          </w:p>
        </w:tc>
        <w:tc>
          <w:tcPr>
            <w:tcW w:w="832" w:type="dxa"/>
            <w:vAlign w:val="center"/>
          </w:tcPr>
          <w:p w14:paraId="04364C35" w14:textId="3E989B73" w:rsidR="00540707" w:rsidRPr="00CE4361" w:rsidRDefault="00540707" w:rsidP="00CE4361">
            <w:pPr>
              <w:jc w:val="center"/>
              <w:rPr>
                <w:b/>
                <w:bCs/>
                <w:sz w:val="18"/>
                <w:szCs w:val="18"/>
              </w:rPr>
            </w:pPr>
            <w:r w:rsidRPr="00CE4361">
              <w:rPr>
                <w:b/>
                <w:bCs/>
                <w:sz w:val="18"/>
                <w:szCs w:val="18"/>
              </w:rPr>
              <w:t>Alto</w:t>
            </w:r>
          </w:p>
        </w:tc>
      </w:tr>
      <w:tr w:rsidR="000864CB" w14:paraId="78808677" w14:textId="77777777" w:rsidTr="23D54383">
        <w:tc>
          <w:tcPr>
            <w:tcW w:w="846" w:type="dxa"/>
            <w:vAlign w:val="center"/>
          </w:tcPr>
          <w:p w14:paraId="1C0E687A" w14:textId="29665BD2" w:rsidR="000864CB" w:rsidRPr="0052109A" w:rsidRDefault="00B81E8C" w:rsidP="00143628">
            <w:pPr>
              <w:jc w:val="center"/>
              <w:rPr>
                <w:sz w:val="18"/>
                <w:szCs w:val="18"/>
              </w:rPr>
            </w:pPr>
            <w:r w:rsidRPr="0052109A">
              <w:rPr>
                <w:sz w:val="18"/>
                <w:szCs w:val="18"/>
              </w:rPr>
              <w:t>1</w:t>
            </w:r>
          </w:p>
        </w:tc>
        <w:tc>
          <w:tcPr>
            <w:tcW w:w="5670" w:type="dxa"/>
          </w:tcPr>
          <w:p w14:paraId="6FCAD3E7" w14:textId="3CDF7B46" w:rsidR="000864CB" w:rsidRPr="00BD73FC" w:rsidRDefault="23D54383" w:rsidP="23D54383">
            <w:pPr>
              <w:jc w:val="both"/>
              <w:rPr>
                <w:sz w:val="20"/>
                <w:szCs w:val="20"/>
              </w:rPr>
            </w:pPr>
            <w:r w:rsidRPr="23D54383">
              <w:rPr>
                <w:sz w:val="20"/>
                <w:szCs w:val="20"/>
              </w:rPr>
              <w:t>Comprende el enfoque epidemiológico de eventos de salud a través de la medición de la magnitud y gravedad empleando herramientas del Sistema de Vigilancia Epidemiológica e instrumentos de notificación obligatoria.</w:t>
            </w:r>
          </w:p>
        </w:tc>
        <w:tc>
          <w:tcPr>
            <w:tcW w:w="865" w:type="dxa"/>
            <w:vAlign w:val="center"/>
          </w:tcPr>
          <w:p w14:paraId="53303EFA" w14:textId="77777777" w:rsidR="000864CB" w:rsidRPr="0052109A" w:rsidRDefault="000864CB" w:rsidP="00430632">
            <w:pPr>
              <w:jc w:val="center"/>
              <w:rPr>
                <w:sz w:val="18"/>
                <w:szCs w:val="18"/>
              </w:rPr>
            </w:pPr>
          </w:p>
        </w:tc>
        <w:tc>
          <w:tcPr>
            <w:tcW w:w="848" w:type="dxa"/>
            <w:vAlign w:val="center"/>
          </w:tcPr>
          <w:p w14:paraId="7CECD29C" w14:textId="6C33AD3B" w:rsidR="000864CB" w:rsidRPr="0052109A" w:rsidRDefault="00F65F6E" w:rsidP="00430632">
            <w:pPr>
              <w:jc w:val="center"/>
              <w:rPr>
                <w:sz w:val="18"/>
                <w:szCs w:val="18"/>
              </w:rPr>
            </w:pPr>
            <w:r>
              <w:rPr>
                <w:sz w:val="18"/>
                <w:szCs w:val="18"/>
              </w:rPr>
              <w:t>X</w:t>
            </w:r>
          </w:p>
        </w:tc>
        <w:tc>
          <w:tcPr>
            <w:tcW w:w="832" w:type="dxa"/>
            <w:vAlign w:val="center"/>
          </w:tcPr>
          <w:p w14:paraId="2458AA0D" w14:textId="15899E6E" w:rsidR="000864CB" w:rsidRPr="0052109A" w:rsidRDefault="000864CB" w:rsidP="00430632">
            <w:pPr>
              <w:jc w:val="center"/>
              <w:rPr>
                <w:sz w:val="18"/>
                <w:szCs w:val="18"/>
              </w:rPr>
            </w:pPr>
          </w:p>
        </w:tc>
      </w:tr>
    </w:tbl>
    <w:p w14:paraId="0FC30D28" w14:textId="48DC8289" w:rsidR="000864CB" w:rsidRDefault="000864CB" w:rsidP="000864CB">
      <w:pPr>
        <w:rPr>
          <w:sz w:val="22"/>
          <w:szCs w:val="22"/>
        </w:rPr>
      </w:pPr>
    </w:p>
    <w:p w14:paraId="4136AA4F" w14:textId="69305DA2" w:rsidR="000F18D4" w:rsidRDefault="000F18D4" w:rsidP="001D3AC4">
      <w:pPr>
        <w:pStyle w:val="Prrafodelista"/>
        <w:rPr>
          <w:sz w:val="22"/>
          <w:szCs w:val="22"/>
        </w:rPr>
      </w:pPr>
    </w:p>
    <w:p w14:paraId="7F84EDE2" w14:textId="77777777" w:rsidR="000F18D4" w:rsidRPr="009F35C1" w:rsidRDefault="000F18D4" w:rsidP="001D3AC4">
      <w:pPr>
        <w:pStyle w:val="Prrafodelista"/>
        <w:rPr>
          <w:sz w:val="22"/>
          <w:szCs w:val="22"/>
        </w:rPr>
      </w:pPr>
    </w:p>
    <w:p w14:paraId="0DA16E4C" w14:textId="77777777" w:rsidR="001D3AC4" w:rsidRPr="009F35C1" w:rsidRDefault="001D3AC4" w:rsidP="00A34D83">
      <w:pPr>
        <w:tabs>
          <w:tab w:val="left" w:pos="1800"/>
        </w:tabs>
        <w:spacing w:line="276" w:lineRule="auto"/>
        <w:ind w:left="1800" w:hanging="1800"/>
        <w:rPr>
          <w:color w:val="000000"/>
          <w:sz w:val="22"/>
          <w:szCs w:val="22"/>
        </w:rPr>
      </w:pPr>
      <w:r w:rsidRPr="009F35C1">
        <w:rPr>
          <w:color w:val="000000"/>
          <w:sz w:val="22"/>
          <w:szCs w:val="22"/>
        </w:rPr>
        <w:br w:type="page"/>
      </w:r>
    </w:p>
    <w:p w14:paraId="05110F1D" w14:textId="77777777" w:rsidR="001D3AC4" w:rsidRPr="009F35C1" w:rsidRDefault="001D3AC4" w:rsidP="00A34D83">
      <w:pPr>
        <w:tabs>
          <w:tab w:val="left" w:pos="1800"/>
        </w:tabs>
        <w:spacing w:line="276" w:lineRule="auto"/>
        <w:ind w:left="1800" w:hanging="1800"/>
        <w:rPr>
          <w:color w:val="000000"/>
          <w:sz w:val="22"/>
          <w:szCs w:val="22"/>
        </w:rPr>
        <w:sectPr w:rsidR="001D3AC4" w:rsidRPr="009F35C1" w:rsidSect="007110B7">
          <w:headerReference w:type="default" r:id="rId11"/>
          <w:pgSz w:w="11906" w:h="16838"/>
          <w:pgMar w:top="1418" w:right="1701" w:bottom="1418" w:left="1134" w:header="708" w:footer="708" w:gutter="0"/>
          <w:cols w:space="708"/>
          <w:docGrid w:linePitch="360"/>
        </w:sectPr>
      </w:pPr>
    </w:p>
    <w:p w14:paraId="7A7D732B" w14:textId="77777777" w:rsidR="001D3AC4" w:rsidRPr="009F35C1" w:rsidRDefault="001D3AC4" w:rsidP="001D3AC4">
      <w:pPr>
        <w:pStyle w:val="Prrafodelista"/>
        <w:rPr>
          <w:sz w:val="22"/>
          <w:szCs w:val="22"/>
        </w:rPr>
      </w:pPr>
    </w:p>
    <w:p w14:paraId="1652AEB9" w14:textId="5DC61E2C" w:rsidR="00C54E5B" w:rsidRPr="0037121F" w:rsidRDefault="00262A6B" w:rsidP="00642BA3">
      <w:pPr>
        <w:pStyle w:val="Prrafodelista"/>
        <w:numPr>
          <w:ilvl w:val="0"/>
          <w:numId w:val="2"/>
        </w:numPr>
        <w:spacing w:after="200" w:line="276" w:lineRule="auto"/>
        <w:ind w:hanging="357"/>
        <w:contextualSpacing/>
        <w:rPr>
          <w:b/>
          <w:sz w:val="22"/>
          <w:szCs w:val="22"/>
          <w:u w:val="single"/>
        </w:rPr>
      </w:pPr>
      <w:r w:rsidRPr="0037121F">
        <w:rPr>
          <w:b/>
          <w:sz w:val="22"/>
          <w:szCs w:val="22"/>
        </w:rPr>
        <w:t>DESARROLLO MICROCURRICULAR</w:t>
      </w:r>
    </w:p>
    <w:tbl>
      <w:tblPr>
        <w:tblStyle w:val="Tablaconcuadrcula"/>
        <w:tblW w:w="15446" w:type="dxa"/>
        <w:jc w:val="center"/>
        <w:tblLayout w:type="fixed"/>
        <w:tblLook w:val="04A0" w:firstRow="1" w:lastRow="0" w:firstColumn="1" w:lastColumn="0" w:noHBand="0" w:noVBand="1"/>
      </w:tblPr>
      <w:tblGrid>
        <w:gridCol w:w="2115"/>
        <w:gridCol w:w="1215"/>
        <w:gridCol w:w="1355"/>
        <w:gridCol w:w="1553"/>
        <w:gridCol w:w="1695"/>
        <w:gridCol w:w="1985"/>
        <w:gridCol w:w="3402"/>
        <w:gridCol w:w="1417"/>
        <w:gridCol w:w="709"/>
      </w:tblGrid>
      <w:tr w:rsidR="00BA7647" w:rsidRPr="00780A88" w14:paraId="59EBC53A" w14:textId="77777777" w:rsidTr="1FDE8B84">
        <w:trPr>
          <w:trHeight w:val="552"/>
          <w:jc w:val="center"/>
        </w:trPr>
        <w:tc>
          <w:tcPr>
            <w:tcW w:w="2115" w:type="dxa"/>
            <w:vMerge w:val="restart"/>
            <w:shd w:val="clear" w:color="auto" w:fill="auto"/>
            <w:vAlign w:val="center"/>
          </w:tcPr>
          <w:p w14:paraId="67C7C54F" w14:textId="0513D939" w:rsidR="00BA7647" w:rsidRPr="005740D6" w:rsidRDefault="00BA7647" w:rsidP="008C62BC">
            <w:pPr>
              <w:pStyle w:val="Prrafodelista"/>
              <w:ind w:left="0"/>
              <w:jc w:val="center"/>
              <w:rPr>
                <w:b/>
                <w:color w:val="000000" w:themeColor="text1"/>
                <w:sz w:val="18"/>
                <w:szCs w:val="18"/>
              </w:rPr>
            </w:pPr>
            <w:r w:rsidRPr="005740D6">
              <w:rPr>
                <w:b/>
                <w:color w:val="000000" w:themeColor="text1"/>
                <w:sz w:val="18"/>
                <w:szCs w:val="18"/>
              </w:rPr>
              <w:t>Contenidos (Unidades y temas)</w:t>
            </w:r>
          </w:p>
        </w:tc>
        <w:tc>
          <w:tcPr>
            <w:tcW w:w="1215" w:type="dxa"/>
            <w:vMerge w:val="restart"/>
            <w:shd w:val="clear" w:color="auto" w:fill="auto"/>
            <w:textDirection w:val="btLr"/>
          </w:tcPr>
          <w:p w14:paraId="75E95BE9" w14:textId="1F248BAF" w:rsidR="00BA7647" w:rsidRPr="005740D6" w:rsidRDefault="00BA7647" w:rsidP="008C62BC">
            <w:pPr>
              <w:pStyle w:val="Prrafodelista"/>
              <w:ind w:left="113" w:right="113"/>
              <w:jc w:val="center"/>
              <w:rPr>
                <w:b/>
                <w:color w:val="000000" w:themeColor="text1"/>
                <w:sz w:val="18"/>
                <w:szCs w:val="18"/>
              </w:rPr>
            </w:pPr>
            <w:r w:rsidRPr="005740D6">
              <w:rPr>
                <w:b/>
                <w:color w:val="000000" w:themeColor="text1"/>
                <w:sz w:val="18"/>
                <w:szCs w:val="18"/>
              </w:rPr>
              <w:t>Semana</w:t>
            </w:r>
          </w:p>
        </w:tc>
        <w:tc>
          <w:tcPr>
            <w:tcW w:w="1355" w:type="dxa"/>
            <w:vMerge w:val="restart"/>
            <w:shd w:val="clear" w:color="auto" w:fill="auto"/>
            <w:textDirection w:val="btLr"/>
            <w:vAlign w:val="center"/>
          </w:tcPr>
          <w:p w14:paraId="58237DE3" w14:textId="589787BD" w:rsidR="00BA7647" w:rsidRPr="005740D6" w:rsidRDefault="00BA7647" w:rsidP="008C62BC">
            <w:pPr>
              <w:pStyle w:val="Prrafodelista"/>
              <w:ind w:left="113" w:right="113"/>
              <w:jc w:val="center"/>
              <w:rPr>
                <w:b/>
                <w:color w:val="000000" w:themeColor="text1"/>
                <w:sz w:val="18"/>
                <w:szCs w:val="18"/>
              </w:rPr>
            </w:pPr>
            <w:r w:rsidRPr="005740D6">
              <w:rPr>
                <w:b/>
                <w:color w:val="000000" w:themeColor="text1"/>
                <w:sz w:val="18"/>
                <w:szCs w:val="18"/>
              </w:rPr>
              <w:t>Horas en las que se impartirá los temas en el periodo / módulo</w:t>
            </w:r>
          </w:p>
        </w:tc>
        <w:tc>
          <w:tcPr>
            <w:tcW w:w="1553" w:type="dxa"/>
            <w:vMerge w:val="restart"/>
            <w:shd w:val="clear" w:color="auto" w:fill="auto"/>
            <w:vAlign w:val="center"/>
          </w:tcPr>
          <w:p w14:paraId="1425FA52" w14:textId="236B3CE1" w:rsidR="00BA7647" w:rsidRPr="005740D6" w:rsidRDefault="00BA7647" w:rsidP="008A2419">
            <w:pPr>
              <w:pStyle w:val="Prrafodelista"/>
              <w:ind w:left="0"/>
              <w:jc w:val="center"/>
              <w:rPr>
                <w:b/>
                <w:color w:val="000000" w:themeColor="text1"/>
                <w:sz w:val="18"/>
                <w:szCs w:val="18"/>
              </w:rPr>
            </w:pPr>
            <w:r w:rsidRPr="005740D6">
              <w:rPr>
                <w:b/>
                <w:color w:val="000000" w:themeColor="text1"/>
                <w:sz w:val="18"/>
                <w:szCs w:val="18"/>
              </w:rPr>
              <w:t>Resultados de aprendizaje de la asignatura</w:t>
            </w:r>
          </w:p>
        </w:tc>
        <w:tc>
          <w:tcPr>
            <w:tcW w:w="7082" w:type="dxa"/>
            <w:gridSpan w:val="3"/>
            <w:shd w:val="clear" w:color="auto" w:fill="auto"/>
            <w:vAlign w:val="center"/>
          </w:tcPr>
          <w:p w14:paraId="035673D5" w14:textId="5766E231" w:rsidR="00BA7647" w:rsidRPr="005740D6" w:rsidRDefault="00BA7647" w:rsidP="008C62BC">
            <w:pPr>
              <w:pStyle w:val="Prrafodelista"/>
              <w:ind w:left="0"/>
              <w:jc w:val="center"/>
              <w:rPr>
                <w:b/>
                <w:color w:val="000000" w:themeColor="text1"/>
                <w:sz w:val="18"/>
                <w:szCs w:val="18"/>
              </w:rPr>
            </w:pPr>
            <w:r w:rsidRPr="005740D6">
              <w:rPr>
                <w:b/>
                <w:color w:val="000000" w:themeColor="text1"/>
                <w:sz w:val="18"/>
                <w:szCs w:val="18"/>
              </w:rPr>
              <w:t>Metodología/Actividades</w:t>
            </w:r>
          </w:p>
        </w:tc>
        <w:tc>
          <w:tcPr>
            <w:tcW w:w="2126" w:type="dxa"/>
            <w:gridSpan w:val="2"/>
            <w:shd w:val="clear" w:color="auto" w:fill="auto"/>
            <w:vAlign w:val="center"/>
          </w:tcPr>
          <w:p w14:paraId="26A66E8C" w14:textId="6B4FDACE" w:rsidR="00BA7647" w:rsidRPr="005740D6" w:rsidRDefault="00BA7647" w:rsidP="008C62BC">
            <w:pPr>
              <w:pStyle w:val="Prrafodelista"/>
              <w:ind w:left="0"/>
              <w:jc w:val="center"/>
              <w:rPr>
                <w:b/>
                <w:color w:val="000000" w:themeColor="text1"/>
                <w:sz w:val="18"/>
                <w:szCs w:val="18"/>
              </w:rPr>
            </w:pPr>
            <w:r w:rsidRPr="005740D6">
              <w:rPr>
                <w:b/>
                <w:color w:val="000000" w:themeColor="text1"/>
                <w:sz w:val="18"/>
                <w:szCs w:val="18"/>
              </w:rPr>
              <w:t>Evaluación</w:t>
            </w:r>
          </w:p>
        </w:tc>
      </w:tr>
      <w:tr w:rsidR="00BA7647" w:rsidRPr="00780A88" w14:paraId="50199087" w14:textId="77777777" w:rsidTr="1FDE8B84">
        <w:trPr>
          <w:cantSplit/>
          <w:trHeight w:val="2260"/>
          <w:jc w:val="center"/>
        </w:trPr>
        <w:tc>
          <w:tcPr>
            <w:tcW w:w="2115" w:type="dxa"/>
            <w:vMerge/>
          </w:tcPr>
          <w:p w14:paraId="44FA3024" w14:textId="77777777" w:rsidR="00BA7647" w:rsidRPr="005740D6" w:rsidRDefault="00BA7647" w:rsidP="008A2419">
            <w:pPr>
              <w:pStyle w:val="Prrafodelista"/>
              <w:ind w:left="0"/>
              <w:rPr>
                <w:color w:val="000000" w:themeColor="text1"/>
                <w:sz w:val="18"/>
                <w:szCs w:val="18"/>
              </w:rPr>
            </w:pPr>
          </w:p>
        </w:tc>
        <w:tc>
          <w:tcPr>
            <w:tcW w:w="1215" w:type="dxa"/>
            <w:vMerge/>
          </w:tcPr>
          <w:p w14:paraId="4D15A866" w14:textId="77777777" w:rsidR="00BA7647" w:rsidRPr="005740D6" w:rsidRDefault="00BA7647" w:rsidP="008A2419">
            <w:pPr>
              <w:pStyle w:val="Prrafodelista"/>
              <w:ind w:left="0"/>
              <w:rPr>
                <w:color w:val="000000" w:themeColor="text1"/>
                <w:sz w:val="18"/>
                <w:szCs w:val="18"/>
              </w:rPr>
            </w:pPr>
          </w:p>
        </w:tc>
        <w:tc>
          <w:tcPr>
            <w:tcW w:w="1355" w:type="dxa"/>
            <w:vMerge/>
            <w:textDirection w:val="btLr"/>
            <w:vAlign w:val="center"/>
          </w:tcPr>
          <w:p w14:paraId="5902FC8C" w14:textId="77777777" w:rsidR="00BA7647" w:rsidRPr="005740D6" w:rsidRDefault="00BA7647" w:rsidP="008A2419">
            <w:pPr>
              <w:pStyle w:val="Prrafodelista"/>
              <w:ind w:left="113" w:right="113"/>
              <w:rPr>
                <w:b/>
                <w:color w:val="000000" w:themeColor="text1"/>
                <w:sz w:val="18"/>
                <w:szCs w:val="18"/>
              </w:rPr>
            </w:pPr>
          </w:p>
        </w:tc>
        <w:tc>
          <w:tcPr>
            <w:tcW w:w="1553" w:type="dxa"/>
            <w:vMerge/>
            <w:vAlign w:val="center"/>
          </w:tcPr>
          <w:p w14:paraId="629F7886" w14:textId="6E887365" w:rsidR="00BA7647" w:rsidRPr="005740D6" w:rsidRDefault="00BA7647" w:rsidP="008A2419">
            <w:pPr>
              <w:pStyle w:val="Prrafodelista"/>
              <w:ind w:left="0"/>
              <w:jc w:val="center"/>
              <w:rPr>
                <w:b/>
                <w:color w:val="000000" w:themeColor="text1"/>
                <w:sz w:val="18"/>
                <w:szCs w:val="18"/>
              </w:rPr>
            </w:pPr>
          </w:p>
        </w:tc>
        <w:tc>
          <w:tcPr>
            <w:tcW w:w="1695" w:type="dxa"/>
            <w:tcBorders>
              <w:bottom w:val="single" w:sz="4" w:space="0" w:color="auto"/>
            </w:tcBorders>
            <w:shd w:val="clear" w:color="auto" w:fill="auto"/>
            <w:vAlign w:val="center"/>
          </w:tcPr>
          <w:p w14:paraId="0F6029A7" w14:textId="58ECA129" w:rsidR="00BA7647" w:rsidRPr="005740D6" w:rsidRDefault="00BA7647" w:rsidP="00DB16BA">
            <w:pPr>
              <w:pStyle w:val="Prrafodelista"/>
              <w:ind w:left="0"/>
              <w:jc w:val="center"/>
              <w:rPr>
                <w:color w:val="000000" w:themeColor="text1"/>
                <w:sz w:val="18"/>
                <w:szCs w:val="18"/>
              </w:rPr>
            </w:pPr>
            <w:r w:rsidRPr="005740D6">
              <w:rPr>
                <w:b/>
                <w:color w:val="000000" w:themeColor="text1"/>
                <w:sz w:val="18"/>
                <w:szCs w:val="18"/>
              </w:rPr>
              <w:t>Contacto con el docente</w:t>
            </w:r>
          </w:p>
        </w:tc>
        <w:tc>
          <w:tcPr>
            <w:tcW w:w="1985" w:type="dxa"/>
            <w:tcBorders>
              <w:bottom w:val="single" w:sz="4" w:space="0" w:color="auto"/>
            </w:tcBorders>
            <w:shd w:val="clear" w:color="auto" w:fill="auto"/>
            <w:vAlign w:val="center"/>
          </w:tcPr>
          <w:p w14:paraId="772A9793" w14:textId="7C98BDF1" w:rsidR="00BA7647" w:rsidRPr="005740D6" w:rsidRDefault="00BA7647" w:rsidP="00DB16BA">
            <w:pPr>
              <w:pStyle w:val="Prrafodelista"/>
              <w:ind w:left="0"/>
              <w:jc w:val="center"/>
              <w:rPr>
                <w:color w:val="000000" w:themeColor="text1"/>
                <w:sz w:val="18"/>
                <w:szCs w:val="18"/>
              </w:rPr>
            </w:pPr>
            <w:r w:rsidRPr="005740D6">
              <w:rPr>
                <w:b/>
                <w:color w:val="000000" w:themeColor="text1"/>
                <w:sz w:val="18"/>
                <w:szCs w:val="18"/>
              </w:rPr>
              <w:t>Aprendizaje Práctico-Experimental</w:t>
            </w:r>
          </w:p>
        </w:tc>
        <w:tc>
          <w:tcPr>
            <w:tcW w:w="3402" w:type="dxa"/>
            <w:tcBorders>
              <w:bottom w:val="single" w:sz="4" w:space="0" w:color="auto"/>
            </w:tcBorders>
            <w:shd w:val="clear" w:color="auto" w:fill="auto"/>
            <w:vAlign w:val="center"/>
          </w:tcPr>
          <w:p w14:paraId="3805CD2D" w14:textId="75FC12B0" w:rsidR="00BA7647" w:rsidRPr="005740D6" w:rsidRDefault="00BA7647" w:rsidP="00DB16BA">
            <w:pPr>
              <w:pStyle w:val="Prrafodelista"/>
              <w:ind w:left="0"/>
              <w:jc w:val="center"/>
              <w:rPr>
                <w:b/>
                <w:color w:val="000000" w:themeColor="text1"/>
                <w:sz w:val="18"/>
                <w:szCs w:val="18"/>
              </w:rPr>
            </w:pPr>
            <w:r w:rsidRPr="005740D6">
              <w:rPr>
                <w:b/>
                <w:color w:val="000000" w:themeColor="text1"/>
                <w:sz w:val="18"/>
                <w:szCs w:val="18"/>
              </w:rPr>
              <w:t>Trabajo autónomo (actividades)</w:t>
            </w:r>
          </w:p>
        </w:tc>
        <w:tc>
          <w:tcPr>
            <w:tcW w:w="1417" w:type="dxa"/>
            <w:tcBorders>
              <w:bottom w:val="single" w:sz="4" w:space="0" w:color="auto"/>
            </w:tcBorders>
            <w:shd w:val="clear" w:color="auto" w:fill="auto"/>
            <w:textDirection w:val="btLr"/>
            <w:vAlign w:val="center"/>
          </w:tcPr>
          <w:p w14:paraId="519D0B0B" w14:textId="43C75A34" w:rsidR="00BA7647" w:rsidRPr="005740D6" w:rsidRDefault="00BA7647" w:rsidP="00BE4E65">
            <w:pPr>
              <w:pStyle w:val="Prrafodelista"/>
              <w:ind w:left="113" w:right="113"/>
              <w:jc w:val="center"/>
              <w:rPr>
                <w:b/>
                <w:color w:val="000000" w:themeColor="text1"/>
                <w:sz w:val="18"/>
                <w:szCs w:val="18"/>
              </w:rPr>
            </w:pPr>
            <w:r w:rsidRPr="005740D6">
              <w:rPr>
                <w:b/>
                <w:color w:val="000000" w:themeColor="text1"/>
                <w:sz w:val="18"/>
                <w:szCs w:val="18"/>
              </w:rPr>
              <w:t>Técnica o Instrumento</w:t>
            </w:r>
          </w:p>
        </w:tc>
        <w:tc>
          <w:tcPr>
            <w:tcW w:w="709" w:type="dxa"/>
            <w:tcBorders>
              <w:bottom w:val="single" w:sz="4" w:space="0" w:color="auto"/>
            </w:tcBorders>
            <w:shd w:val="clear" w:color="auto" w:fill="auto"/>
            <w:textDirection w:val="btLr"/>
            <w:vAlign w:val="center"/>
          </w:tcPr>
          <w:p w14:paraId="10BD7AB8" w14:textId="011EA714" w:rsidR="00BA7647" w:rsidRPr="005740D6" w:rsidRDefault="00BA7647" w:rsidP="00274F4F">
            <w:pPr>
              <w:pStyle w:val="Prrafodelista"/>
              <w:ind w:left="113" w:right="113"/>
              <w:jc w:val="center"/>
              <w:rPr>
                <w:b/>
                <w:color w:val="000000" w:themeColor="text1"/>
                <w:sz w:val="18"/>
                <w:szCs w:val="18"/>
              </w:rPr>
            </w:pPr>
            <w:r w:rsidRPr="005740D6">
              <w:rPr>
                <w:b/>
                <w:color w:val="000000" w:themeColor="text1"/>
                <w:sz w:val="18"/>
                <w:szCs w:val="18"/>
              </w:rPr>
              <w:t>Valoración</w:t>
            </w:r>
            <w:r w:rsidR="009A3598">
              <w:rPr>
                <w:b/>
                <w:color w:val="000000" w:themeColor="text1"/>
                <w:sz w:val="18"/>
                <w:szCs w:val="18"/>
              </w:rPr>
              <w:t xml:space="preserve"> (</w:t>
            </w:r>
            <w:r w:rsidR="008A0B2D">
              <w:rPr>
                <w:b/>
                <w:color w:val="000000" w:themeColor="text1"/>
                <w:sz w:val="18"/>
                <w:szCs w:val="18"/>
              </w:rPr>
              <w:t>Nota)</w:t>
            </w:r>
          </w:p>
        </w:tc>
      </w:tr>
      <w:tr w:rsidR="005D1FBE" w:rsidRPr="00780A88" w14:paraId="71B866C1" w14:textId="77777777" w:rsidTr="1FDE8B84">
        <w:trPr>
          <w:jc w:val="center"/>
        </w:trPr>
        <w:tc>
          <w:tcPr>
            <w:tcW w:w="15446" w:type="dxa"/>
            <w:gridSpan w:val="9"/>
            <w:vAlign w:val="center"/>
          </w:tcPr>
          <w:p w14:paraId="244B2432" w14:textId="0C808D9A" w:rsidR="005D1FBE" w:rsidRPr="00BD73E4" w:rsidRDefault="00397575" w:rsidP="008A2419">
            <w:pPr>
              <w:pStyle w:val="Prrafodelista"/>
              <w:ind w:left="0"/>
              <w:jc w:val="both"/>
              <w:rPr>
                <w:b/>
                <w:bCs/>
                <w:sz w:val="18"/>
                <w:szCs w:val="18"/>
              </w:rPr>
            </w:pPr>
            <w:r w:rsidRPr="00BD73E4">
              <w:rPr>
                <w:b/>
                <w:bCs/>
                <w:sz w:val="18"/>
                <w:szCs w:val="18"/>
              </w:rPr>
              <w:t>UNIDAD 1</w:t>
            </w:r>
            <w:r w:rsidR="00EB38B1" w:rsidRPr="00BD73E4">
              <w:rPr>
                <w:b/>
                <w:bCs/>
                <w:sz w:val="18"/>
                <w:szCs w:val="18"/>
              </w:rPr>
              <w:t>: CONTEXTUALIZACIÓN</w:t>
            </w:r>
          </w:p>
        </w:tc>
      </w:tr>
      <w:tr w:rsidR="008A2419" w:rsidRPr="00780A88" w14:paraId="0DEDF7FC" w14:textId="77777777" w:rsidTr="1FDE8B84">
        <w:trPr>
          <w:jc w:val="center"/>
        </w:trPr>
        <w:tc>
          <w:tcPr>
            <w:tcW w:w="2115" w:type="dxa"/>
            <w:vAlign w:val="center"/>
          </w:tcPr>
          <w:p w14:paraId="619C7589" w14:textId="77777777" w:rsidR="000D2F8D" w:rsidRDefault="000D2F8D" w:rsidP="000D2F8D">
            <w:pPr>
              <w:spacing w:line="276" w:lineRule="auto"/>
              <w:jc w:val="both"/>
              <w:rPr>
                <w:sz w:val="20"/>
                <w:szCs w:val="20"/>
              </w:rPr>
            </w:pPr>
            <w:proofErr w:type="gramStart"/>
            <w:r w:rsidRPr="000D2F8D">
              <w:rPr>
                <w:sz w:val="20"/>
                <w:szCs w:val="20"/>
              </w:rPr>
              <w:t>100:UNIDAD</w:t>
            </w:r>
            <w:proofErr w:type="gramEnd"/>
            <w:r w:rsidRPr="000D2F8D">
              <w:rPr>
                <w:sz w:val="20"/>
                <w:szCs w:val="20"/>
              </w:rPr>
              <w:t xml:space="preserve"> </w:t>
            </w:r>
          </w:p>
          <w:p w14:paraId="5C2E08FB" w14:textId="77777777" w:rsidR="000D2F8D" w:rsidRDefault="000D2F8D" w:rsidP="000D2F8D">
            <w:pPr>
              <w:spacing w:line="276" w:lineRule="auto"/>
              <w:jc w:val="both"/>
              <w:rPr>
                <w:sz w:val="20"/>
                <w:szCs w:val="20"/>
              </w:rPr>
            </w:pPr>
            <w:r w:rsidRPr="000D2F8D">
              <w:rPr>
                <w:sz w:val="20"/>
                <w:szCs w:val="20"/>
              </w:rPr>
              <w:t xml:space="preserve">1: EPIDEMIOLOGÍA </w:t>
            </w:r>
          </w:p>
          <w:p w14:paraId="3DB9DABC" w14:textId="1266390B" w:rsidR="000D2F8D" w:rsidRDefault="197F05C3" w:rsidP="000D2F8D">
            <w:pPr>
              <w:spacing w:line="276" w:lineRule="auto"/>
              <w:jc w:val="both"/>
              <w:rPr>
                <w:sz w:val="20"/>
                <w:szCs w:val="20"/>
              </w:rPr>
            </w:pPr>
            <w:r w:rsidRPr="197F05C3">
              <w:rPr>
                <w:sz w:val="20"/>
                <w:szCs w:val="20"/>
              </w:rPr>
              <w:t xml:space="preserve">1.1.- Epidemiología o Historia, modelo de salud enfermedad e importancia de la epidemiología en la salud Pública o Teorías del proceso salud enfermedad (unicausal, multicausal) </w:t>
            </w:r>
          </w:p>
          <w:p w14:paraId="77FFA559" w14:textId="7F7A5044" w:rsidR="00F65F6E" w:rsidRDefault="197F05C3" w:rsidP="197F05C3">
            <w:pPr>
              <w:spacing w:line="276" w:lineRule="auto"/>
              <w:jc w:val="both"/>
              <w:rPr>
                <w:sz w:val="20"/>
                <w:szCs w:val="20"/>
              </w:rPr>
            </w:pPr>
            <w:r w:rsidRPr="197F05C3">
              <w:rPr>
                <w:sz w:val="20"/>
                <w:szCs w:val="20"/>
              </w:rPr>
              <w:t xml:space="preserve">1.2 Riesgo: Concepto Básico de la Epidemiología. o Concepto epidemiológico de riesgo o Factor de </w:t>
            </w:r>
            <w:r w:rsidRPr="197F05C3">
              <w:rPr>
                <w:sz w:val="20"/>
                <w:szCs w:val="20"/>
              </w:rPr>
              <w:lastRenderedPageBreak/>
              <w:t>riesgo o Los factores de riesgo y factores</w:t>
            </w:r>
            <w:r>
              <w:t xml:space="preserve"> </w:t>
            </w:r>
            <w:r w:rsidRPr="197F05C3">
              <w:rPr>
                <w:sz w:val="20"/>
                <w:szCs w:val="20"/>
              </w:rPr>
              <w:t xml:space="preserve">protectores </w:t>
            </w:r>
          </w:p>
          <w:p w14:paraId="11891B9E" w14:textId="492A54AF" w:rsidR="008A2419" w:rsidRPr="000D2F8D" w:rsidRDefault="197F05C3" w:rsidP="197F05C3">
            <w:pPr>
              <w:spacing w:line="276" w:lineRule="auto"/>
              <w:jc w:val="both"/>
              <w:rPr>
                <w:color w:val="000000"/>
                <w:sz w:val="18"/>
                <w:szCs w:val="18"/>
              </w:rPr>
            </w:pPr>
            <w:r w:rsidRPr="197F05C3">
              <w:rPr>
                <w:sz w:val="20"/>
                <w:szCs w:val="20"/>
              </w:rPr>
              <w:t>1.3 Indicadores Epidemiológicos. Medidas de ocurrencia de enfermedades,</w:t>
            </w:r>
            <w:r>
              <w:t xml:space="preserve"> </w:t>
            </w:r>
            <w:r w:rsidRPr="197F05C3">
              <w:rPr>
                <w:sz w:val="20"/>
                <w:szCs w:val="20"/>
              </w:rPr>
              <w:t xml:space="preserve">agravios o eventos de salud o Lógica general de los indicadores o </w:t>
            </w:r>
            <w:proofErr w:type="gramStart"/>
            <w:r w:rsidRPr="197F05C3">
              <w:rPr>
                <w:sz w:val="20"/>
                <w:szCs w:val="20"/>
              </w:rPr>
              <w:t>Morbilidad ?</w:t>
            </w:r>
            <w:proofErr w:type="gramEnd"/>
            <w:r w:rsidRPr="197F05C3">
              <w:rPr>
                <w:sz w:val="20"/>
                <w:szCs w:val="20"/>
              </w:rPr>
              <w:t xml:space="preserve"> </w:t>
            </w:r>
            <w:proofErr w:type="gramStart"/>
            <w:r w:rsidRPr="197F05C3">
              <w:rPr>
                <w:sz w:val="20"/>
                <w:szCs w:val="20"/>
              </w:rPr>
              <w:t>Prevalencia ?</w:t>
            </w:r>
            <w:proofErr w:type="gramEnd"/>
            <w:r w:rsidRPr="197F05C3">
              <w:rPr>
                <w:sz w:val="20"/>
                <w:szCs w:val="20"/>
              </w:rPr>
              <w:t xml:space="preserve"> </w:t>
            </w:r>
            <w:proofErr w:type="gramStart"/>
            <w:r w:rsidRPr="197F05C3">
              <w:rPr>
                <w:sz w:val="20"/>
                <w:szCs w:val="20"/>
              </w:rPr>
              <w:t>Incidencia ?</w:t>
            </w:r>
            <w:proofErr w:type="gramEnd"/>
            <w:r w:rsidRPr="197F05C3">
              <w:rPr>
                <w:sz w:val="20"/>
                <w:szCs w:val="20"/>
              </w:rPr>
              <w:t xml:space="preserve"> Relación entre prevalencia e incidencia Problemas con la medición de la prevalencia e incidencia o </w:t>
            </w:r>
            <w:proofErr w:type="gramStart"/>
            <w:r w:rsidRPr="197F05C3">
              <w:rPr>
                <w:sz w:val="20"/>
                <w:szCs w:val="20"/>
              </w:rPr>
              <w:t>Mortalidad ?</w:t>
            </w:r>
            <w:proofErr w:type="gramEnd"/>
            <w:r w:rsidRPr="197F05C3">
              <w:rPr>
                <w:sz w:val="20"/>
                <w:szCs w:val="20"/>
              </w:rPr>
              <w:t xml:space="preserve"> Tasa de mortalidad </w:t>
            </w:r>
            <w:proofErr w:type="gramStart"/>
            <w:r w:rsidRPr="197F05C3">
              <w:rPr>
                <w:sz w:val="20"/>
                <w:szCs w:val="20"/>
              </w:rPr>
              <w:t>general ?</w:t>
            </w:r>
            <w:proofErr w:type="gramEnd"/>
            <w:r w:rsidRPr="197F05C3">
              <w:rPr>
                <w:sz w:val="20"/>
                <w:szCs w:val="20"/>
              </w:rPr>
              <w:t xml:space="preserve"> Tasa de mortalidad por </w:t>
            </w:r>
            <w:proofErr w:type="gramStart"/>
            <w:r w:rsidRPr="197F05C3">
              <w:rPr>
                <w:sz w:val="20"/>
                <w:szCs w:val="20"/>
              </w:rPr>
              <w:t>causas ?</w:t>
            </w:r>
            <w:proofErr w:type="gramEnd"/>
            <w:r w:rsidRPr="197F05C3">
              <w:rPr>
                <w:sz w:val="20"/>
                <w:szCs w:val="20"/>
              </w:rPr>
              <w:t xml:space="preserve"> Coeficiente de mortalidad </w:t>
            </w:r>
            <w:proofErr w:type="gramStart"/>
            <w:r w:rsidRPr="197F05C3">
              <w:rPr>
                <w:sz w:val="20"/>
                <w:szCs w:val="20"/>
              </w:rPr>
              <w:t>infantil ?</w:t>
            </w:r>
            <w:proofErr w:type="gramEnd"/>
            <w:r w:rsidRPr="197F05C3">
              <w:rPr>
                <w:sz w:val="20"/>
                <w:szCs w:val="20"/>
              </w:rPr>
              <w:t xml:space="preserve"> Razones y curvas de mortalidad </w:t>
            </w:r>
            <w:proofErr w:type="gramStart"/>
            <w:r w:rsidRPr="197F05C3">
              <w:rPr>
                <w:sz w:val="20"/>
                <w:szCs w:val="20"/>
              </w:rPr>
              <w:t>proporcional ?</w:t>
            </w:r>
            <w:proofErr w:type="gramEnd"/>
            <w:r w:rsidRPr="197F05C3">
              <w:rPr>
                <w:sz w:val="20"/>
                <w:szCs w:val="20"/>
              </w:rPr>
              <w:t xml:space="preserve"> Coeficiente de </w:t>
            </w:r>
            <w:proofErr w:type="gramStart"/>
            <w:r w:rsidRPr="197F05C3">
              <w:rPr>
                <w:sz w:val="20"/>
                <w:szCs w:val="20"/>
              </w:rPr>
              <w:t>letalidad ?</w:t>
            </w:r>
            <w:proofErr w:type="gramEnd"/>
            <w:r w:rsidRPr="197F05C3">
              <w:rPr>
                <w:sz w:val="20"/>
                <w:szCs w:val="20"/>
              </w:rPr>
              <w:t xml:space="preserve"> Esperanza de Vida</w:t>
            </w:r>
          </w:p>
        </w:tc>
        <w:tc>
          <w:tcPr>
            <w:tcW w:w="1215" w:type="dxa"/>
            <w:vAlign w:val="center"/>
          </w:tcPr>
          <w:p w14:paraId="3C89F4BB" w14:textId="77777777" w:rsidR="0039120F" w:rsidRDefault="0039120F" w:rsidP="008A2419">
            <w:pPr>
              <w:pStyle w:val="Prrafodelista"/>
              <w:ind w:left="0"/>
              <w:jc w:val="center"/>
              <w:rPr>
                <w:sz w:val="18"/>
                <w:szCs w:val="18"/>
              </w:rPr>
            </w:pPr>
          </w:p>
          <w:p w14:paraId="7889497A" w14:textId="77777777" w:rsidR="0039120F" w:rsidRDefault="0039120F" w:rsidP="008A2419">
            <w:pPr>
              <w:pStyle w:val="Prrafodelista"/>
              <w:ind w:left="0"/>
              <w:jc w:val="center"/>
              <w:rPr>
                <w:sz w:val="18"/>
                <w:szCs w:val="18"/>
              </w:rPr>
            </w:pPr>
          </w:p>
          <w:p w14:paraId="0E6D6FFC" w14:textId="77777777" w:rsidR="0039120F" w:rsidRDefault="0039120F" w:rsidP="008A2419">
            <w:pPr>
              <w:pStyle w:val="Prrafodelista"/>
              <w:ind w:left="0"/>
              <w:jc w:val="center"/>
              <w:rPr>
                <w:sz w:val="18"/>
                <w:szCs w:val="18"/>
              </w:rPr>
            </w:pPr>
          </w:p>
          <w:p w14:paraId="02116A03" w14:textId="45D4C3EF" w:rsidR="008A2419" w:rsidRDefault="008A2419" w:rsidP="008A2419">
            <w:pPr>
              <w:pStyle w:val="Prrafodelista"/>
              <w:ind w:left="0"/>
              <w:jc w:val="center"/>
              <w:rPr>
                <w:sz w:val="18"/>
                <w:szCs w:val="18"/>
              </w:rPr>
            </w:pPr>
            <w:r w:rsidRPr="00780A88">
              <w:rPr>
                <w:sz w:val="18"/>
                <w:szCs w:val="18"/>
              </w:rPr>
              <w:t>1</w:t>
            </w:r>
          </w:p>
          <w:p w14:paraId="728A1F36" w14:textId="77777777" w:rsidR="00587DDA" w:rsidRDefault="00587DDA" w:rsidP="008A2419">
            <w:pPr>
              <w:pStyle w:val="Prrafodelista"/>
              <w:ind w:left="0"/>
              <w:jc w:val="center"/>
              <w:rPr>
                <w:sz w:val="18"/>
                <w:szCs w:val="18"/>
              </w:rPr>
            </w:pPr>
          </w:p>
          <w:p w14:paraId="59B4F8AA" w14:textId="5FF75577" w:rsidR="1FDE8B84" w:rsidRDefault="1FDE8B84" w:rsidP="1FDE8B84">
            <w:pPr>
              <w:pStyle w:val="Prrafodelista"/>
              <w:ind w:left="0"/>
              <w:jc w:val="center"/>
              <w:rPr>
                <w:sz w:val="18"/>
                <w:szCs w:val="18"/>
              </w:rPr>
            </w:pPr>
          </w:p>
          <w:p w14:paraId="1D805435" w14:textId="53C38A6E" w:rsidR="1FDE8B84" w:rsidRDefault="1FDE8B84" w:rsidP="1FDE8B84">
            <w:pPr>
              <w:pStyle w:val="Prrafodelista"/>
              <w:ind w:left="0"/>
              <w:jc w:val="center"/>
              <w:rPr>
                <w:sz w:val="18"/>
                <w:szCs w:val="18"/>
              </w:rPr>
            </w:pPr>
          </w:p>
          <w:p w14:paraId="4465DB05" w14:textId="1A08ADA2" w:rsidR="1FDE8B84" w:rsidRDefault="1FDE8B84" w:rsidP="1FDE8B84">
            <w:pPr>
              <w:pStyle w:val="Prrafodelista"/>
              <w:ind w:left="0"/>
              <w:jc w:val="center"/>
              <w:rPr>
                <w:sz w:val="18"/>
                <w:szCs w:val="18"/>
              </w:rPr>
            </w:pPr>
          </w:p>
          <w:p w14:paraId="195BD5A5" w14:textId="77777777" w:rsidR="00587DDA" w:rsidRDefault="00587DDA" w:rsidP="008A2419">
            <w:pPr>
              <w:pStyle w:val="Prrafodelista"/>
              <w:ind w:left="0"/>
              <w:jc w:val="center"/>
              <w:rPr>
                <w:sz w:val="18"/>
                <w:szCs w:val="18"/>
              </w:rPr>
            </w:pPr>
          </w:p>
          <w:p w14:paraId="28C57372" w14:textId="77777777" w:rsidR="00587DDA" w:rsidRDefault="00587DDA" w:rsidP="008A2419">
            <w:pPr>
              <w:pStyle w:val="Prrafodelista"/>
              <w:ind w:left="0"/>
              <w:jc w:val="center"/>
              <w:rPr>
                <w:sz w:val="18"/>
                <w:szCs w:val="18"/>
              </w:rPr>
            </w:pPr>
          </w:p>
          <w:p w14:paraId="7B56392E" w14:textId="77777777" w:rsidR="00587DDA" w:rsidRDefault="00587DDA" w:rsidP="008A2419">
            <w:pPr>
              <w:pStyle w:val="Prrafodelista"/>
              <w:ind w:left="0"/>
              <w:jc w:val="center"/>
              <w:rPr>
                <w:sz w:val="18"/>
                <w:szCs w:val="18"/>
              </w:rPr>
            </w:pPr>
          </w:p>
          <w:p w14:paraId="6A4BC04A" w14:textId="77777777" w:rsidR="00587DDA" w:rsidRDefault="00587DDA" w:rsidP="008A2419">
            <w:pPr>
              <w:pStyle w:val="Prrafodelista"/>
              <w:ind w:left="0"/>
              <w:jc w:val="center"/>
              <w:rPr>
                <w:sz w:val="18"/>
                <w:szCs w:val="18"/>
              </w:rPr>
            </w:pPr>
          </w:p>
          <w:p w14:paraId="2432C9AE" w14:textId="77777777" w:rsidR="00587DDA" w:rsidRDefault="00587DDA" w:rsidP="008A2419">
            <w:pPr>
              <w:pStyle w:val="Prrafodelista"/>
              <w:ind w:left="0"/>
              <w:jc w:val="center"/>
              <w:rPr>
                <w:sz w:val="18"/>
                <w:szCs w:val="18"/>
              </w:rPr>
            </w:pPr>
          </w:p>
          <w:p w14:paraId="1EF0C20E" w14:textId="77777777" w:rsidR="00587DDA" w:rsidRDefault="00587DDA" w:rsidP="008A2419">
            <w:pPr>
              <w:pStyle w:val="Prrafodelista"/>
              <w:ind w:left="0"/>
              <w:jc w:val="center"/>
              <w:rPr>
                <w:sz w:val="18"/>
                <w:szCs w:val="18"/>
              </w:rPr>
            </w:pPr>
          </w:p>
          <w:p w14:paraId="6A6B4AAC" w14:textId="77777777" w:rsidR="0039120F" w:rsidRDefault="0039120F" w:rsidP="0039120F">
            <w:pPr>
              <w:pStyle w:val="Prrafodelista"/>
              <w:ind w:left="0"/>
              <w:rPr>
                <w:sz w:val="18"/>
                <w:szCs w:val="18"/>
              </w:rPr>
            </w:pPr>
            <w:r>
              <w:rPr>
                <w:sz w:val="18"/>
                <w:szCs w:val="18"/>
              </w:rPr>
              <w:t xml:space="preserve">     </w:t>
            </w:r>
          </w:p>
          <w:p w14:paraId="1955D589" w14:textId="04D2AD16" w:rsidR="00587DDA" w:rsidRDefault="0039120F" w:rsidP="0039120F">
            <w:pPr>
              <w:pStyle w:val="Prrafodelista"/>
              <w:ind w:left="0"/>
              <w:rPr>
                <w:sz w:val="18"/>
                <w:szCs w:val="18"/>
              </w:rPr>
            </w:pPr>
            <w:r>
              <w:rPr>
                <w:sz w:val="18"/>
                <w:szCs w:val="18"/>
              </w:rPr>
              <w:t xml:space="preserve">           </w:t>
            </w:r>
            <w:r w:rsidR="1FDE8B84" w:rsidRPr="1FDE8B84">
              <w:rPr>
                <w:sz w:val="18"/>
                <w:szCs w:val="18"/>
              </w:rPr>
              <w:t>2</w:t>
            </w:r>
          </w:p>
          <w:p w14:paraId="1D6FF596" w14:textId="5333DE42" w:rsidR="00587DDA" w:rsidRDefault="00587DDA" w:rsidP="1FDE8B84">
            <w:pPr>
              <w:pStyle w:val="Prrafodelista"/>
              <w:ind w:left="0"/>
              <w:jc w:val="center"/>
              <w:rPr>
                <w:sz w:val="18"/>
                <w:szCs w:val="18"/>
              </w:rPr>
            </w:pPr>
          </w:p>
          <w:p w14:paraId="3C7285DF" w14:textId="048B82C9" w:rsidR="00587DDA" w:rsidRDefault="00587DDA" w:rsidP="1FDE8B84">
            <w:pPr>
              <w:pStyle w:val="Prrafodelista"/>
              <w:ind w:left="0"/>
              <w:jc w:val="center"/>
              <w:rPr>
                <w:sz w:val="18"/>
                <w:szCs w:val="18"/>
              </w:rPr>
            </w:pPr>
          </w:p>
          <w:p w14:paraId="7992FCCD" w14:textId="63359CE7" w:rsidR="00587DDA" w:rsidRDefault="00587DDA" w:rsidP="1FDE8B84">
            <w:pPr>
              <w:pStyle w:val="Prrafodelista"/>
              <w:ind w:left="0"/>
              <w:jc w:val="center"/>
              <w:rPr>
                <w:sz w:val="18"/>
                <w:szCs w:val="18"/>
              </w:rPr>
            </w:pPr>
          </w:p>
          <w:p w14:paraId="01721372" w14:textId="1E0717D2" w:rsidR="00587DDA" w:rsidRDefault="00587DDA" w:rsidP="1FDE8B84">
            <w:pPr>
              <w:pStyle w:val="Prrafodelista"/>
              <w:ind w:left="0"/>
              <w:jc w:val="center"/>
              <w:rPr>
                <w:sz w:val="18"/>
                <w:szCs w:val="18"/>
              </w:rPr>
            </w:pPr>
          </w:p>
          <w:p w14:paraId="698AA0C3" w14:textId="77777777" w:rsidR="00F65F6E" w:rsidRDefault="00F65F6E" w:rsidP="008A2419">
            <w:pPr>
              <w:pStyle w:val="Prrafodelista"/>
              <w:ind w:left="0"/>
              <w:jc w:val="center"/>
              <w:rPr>
                <w:sz w:val="18"/>
                <w:szCs w:val="18"/>
              </w:rPr>
            </w:pPr>
          </w:p>
          <w:p w14:paraId="51070CDF" w14:textId="77777777" w:rsidR="00F65F6E" w:rsidRDefault="00F65F6E" w:rsidP="008A2419">
            <w:pPr>
              <w:pStyle w:val="Prrafodelista"/>
              <w:ind w:left="0"/>
              <w:jc w:val="center"/>
              <w:rPr>
                <w:sz w:val="18"/>
                <w:szCs w:val="18"/>
              </w:rPr>
            </w:pPr>
          </w:p>
          <w:p w14:paraId="1DF48E54" w14:textId="77777777" w:rsidR="00F65F6E" w:rsidRDefault="00F65F6E" w:rsidP="008A2419">
            <w:pPr>
              <w:pStyle w:val="Prrafodelista"/>
              <w:ind w:left="0"/>
              <w:jc w:val="center"/>
              <w:rPr>
                <w:sz w:val="18"/>
                <w:szCs w:val="18"/>
              </w:rPr>
            </w:pPr>
          </w:p>
          <w:p w14:paraId="3AE3647C" w14:textId="77777777" w:rsidR="00F65F6E" w:rsidRDefault="00F65F6E" w:rsidP="008A2419">
            <w:pPr>
              <w:pStyle w:val="Prrafodelista"/>
              <w:ind w:left="0"/>
              <w:jc w:val="center"/>
              <w:rPr>
                <w:sz w:val="18"/>
                <w:szCs w:val="18"/>
              </w:rPr>
            </w:pPr>
          </w:p>
          <w:p w14:paraId="5970AE74" w14:textId="77777777" w:rsidR="00F65F6E" w:rsidRDefault="00F65F6E" w:rsidP="008A2419">
            <w:pPr>
              <w:pStyle w:val="Prrafodelista"/>
              <w:ind w:left="0"/>
              <w:jc w:val="center"/>
              <w:rPr>
                <w:sz w:val="18"/>
                <w:szCs w:val="18"/>
              </w:rPr>
            </w:pPr>
          </w:p>
          <w:p w14:paraId="314574AC" w14:textId="77777777" w:rsidR="00F65F6E" w:rsidRDefault="00F65F6E" w:rsidP="008A2419">
            <w:pPr>
              <w:pStyle w:val="Prrafodelista"/>
              <w:ind w:left="0"/>
              <w:jc w:val="center"/>
              <w:rPr>
                <w:sz w:val="18"/>
                <w:szCs w:val="18"/>
              </w:rPr>
            </w:pPr>
          </w:p>
          <w:p w14:paraId="32D47AF1" w14:textId="77777777" w:rsidR="00F65F6E" w:rsidRDefault="00F65F6E" w:rsidP="008A2419">
            <w:pPr>
              <w:pStyle w:val="Prrafodelista"/>
              <w:ind w:left="0"/>
              <w:jc w:val="center"/>
              <w:rPr>
                <w:sz w:val="18"/>
                <w:szCs w:val="18"/>
              </w:rPr>
            </w:pPr>
          </w:p>
          <w:p w14:paraId="7BDC3035" w14:textId="5099AED1" w:rsidR="00587DDA" w:rsidRDefault="1FDE8B84" w:rsidP="008A2419">
            <w:pPr>
              <w:pStyle w:val="Prrafodelista"/>
              <w:ind w:left="0"/>
              <w:jc w:val="center"/>
              <w:rPr>
                <w:sz w:val="18"/>
                <w:szCs w:val="18"/>
              </w:rPr>
            </w:pPr>
            <w:r w:rsidRPr="1FDE8B84">
              <w:rPr>
                <w:sz w:val="18"/>
                <w:szCs w:val="18"/>
              </w:rPr>
              <w:t>3</w:t>
            </w:r>
          </w:p>
          <w:p w14:paraId="081FD3C0" w14:textId="6BE68289" w:rsidR="00587DDA" w:rsidRPr="00780A88" w:rsidRDefault="00587DDA" w:rsidP="1FDE8B84">
            <w:pPr>
              <w:pStyle w:val="Prrafodelista"/>
              <w:ind w:left="0"/>
              <w:jc w:val="center"/>
              <w:rPr>
                <w:sz w:val="18"/>
                <w:szCs w:val="18"/>
              </w:rPr>
            </w:pPr>
          </w:p>
          <w:p w14:paraId="75A03224" w14:textId="27641844" w:rsidR="00587DDA" w:rsidRPr="00780A88" w:rsidRDefault="00587DDA" w:rsidP="1FDE8B84">
            <w:pPr>
              <w:pStyle w:val="Prrafodelista"/>
              <w:ind w:left="0"/>
              <w:jc w:val="center"/>
              <w:rPr>
                <w:sz w:val="18"/>
                <w:szCs w:val="18"/>
              </w:rPr>
            </w:pPr>
          </w:p>
          <w:p w14:paraId="6DF212E0" w14:textId="72450B43" w:rsidR="00587DDA" w:rsidRPr="00780A88" w:rsidRDefault="00587DDA" w:rsidP="1FDE8B84">
            <w:pPr>
              <w:pStyle w:val="Prrafodelista"/>
              <w:ind w:left="0"/>
              <w:jc w:val="center"/>
              <w:rPr>
                <w:sz w:val="18"/>
                <w:szCs w:val="18"/>
              </w:rPr>
            </w:pPr>
          </w:p>
          <w:p w14:paraId="00937C01" w14:textId="78179ADA" w:rsidR="00587DDA" w:rsidRPr="00780A88" w:rsidRDefault="00587DDA" w:rsidP="1FDE8B84">
            <w:pPr>
              <w:pStyle w:val="Prrafodelista"/>
              <w:ind w:left="0"/>
              <w:jc w:val="center"/>
              <w:rPr>
                <w:sz w:val="18"/>
                <w:szCs w:val="18"/>
              </w:rPr>
            </w:pPr>
          </w:p>
          <w:p w14:paraId="7FB2EEB3" w14:textId="08AD4326" w:rsidR="00587DDA" w:rsidRPr="00780A88" w:rsidRDefault="00587DDA" w:rsidP="1FDE8B84">
            <w:pPr>
              <w:pStyle w:val="Prrafodelista"/>
              <w:ind w:left="0"/>
              <w:jc w:val="center"/>
              <w:rPr>
                <w:sz w:val="18"/>
                <w:szCs w:val="18"/>
              </w:rPr>
            </w:pPr>
          </w:p>
          <w:p w14:paraId="794576B9" w14:textId="5283F0BC" w:rsidR="00587DDA" w:rsidRPr="00780A88" w:rsidRDefault="00587DDA" w:rsidP="1FDE8B84">
            <w:pPr>
              <w:pStyle w:val="Prrafodelista"/>
              <w:ind w:left="0"/>
              <w:jc w:val="center"/>
              <w:rPr>
                <w:sz w:val="18"/>
                <w:szCs w:val="18"/>
              </w:rPr>
            </w:pPr>
          </w:p>
          <w:p w14:paraId="0C69FF08" w14:textId="77777777" w:rsidR="00F65F6E" w:rsidRDefault="00F65F6E" w:rsidP="008A2419">
            <w:pPr>
              <w:pStyle w:val="Prrafodelista"/>
              <w:ind w:left="0"/>
              <w:jc w:val="center"/>
              <w:rPr>
                <w:sz w:val="18"/>
                <w:szCs w:val="18"/>
              </w:rPr>
            </w:pPr>
          </w:p>
          <w:p w14:paraId="40A8A7B2" w14:textId="77777777" w:rsidR="00F65F6E" w:rsidRDefault="00F65F6E" w:rsidP="008A2419">
            <w:pPr>
              <w:pStyle w:val="Prrafodelista"/>
              <w:ind w:left="0"/>
              <w:jc w:val="center"/>
              <w:rPr>
                <w:sz w:val="18"/>
                <w:szCs w:val="18"/>
              </w:rPr>
            </w:pPr>
          </w:p>
          <w:p w14:paraId="38100849" w14:textId="77777777" w:rsidR="00F65F6E" w:rsidRDefault="00F65F6E" w:rsidP="008A2419">
            <w:pPr>
              <w:pStyle w:val="Prrafodelista"/>
              <w:ind w:left="0"/>
              <w:jc w:val="center"/>
              <w:rPr>
                <w:sz w:val="18"/>
                <w:szCs w:val="18"/>
              </w:rPr>
            </w:pPr>
          </w:p>
          <w:p w14:paraId="4B2B3CC3" w14:textId="77777777" w:rsidR="00F65F6E" w:rsidRDefault="00F65F6E" w:rsidP="008A2419">
            <w:pPr>
              <w:pStyle w:val="Prrafodelista"/>
              <w:ind w:left="0"/>
              <w:jc w:val="center"/>
              <w:rPr>
                <w:sz w:val="18"/>
                <w:szCs w:val="18"/>
              </w:rPr>
            </w:pPr>
          </w:p>
          <w:p w14:paraId="6A51424A" w14:textId="77777777" w:rsidR="00F65F6E" w:rsidRDefault="00F65F6E" w:rsidP="008A2419">
            <w:pPr>
              <w:pStyle w:val="Prrafodelista"/>
              <w:ind w:left="0"/>
              <w:jc w:val="center"/>
              <w:rPr>
                <w:sz w:val="18"/>
                <w:szCs w:val="18"/>
              </w:rPr>
            </w:pPr>
          </w:p>
          <w:p w14:paraId="387CD04C" w14:textId="77777777" w:rsidR="00F65F6E" w:rsidRDefault="00F65F6E" w:rsidP="008A2419">
            <w:pPr>
              <w:pStyle w:val="Prrafodelista"/>
              <w:ind w:left="0"/>
              <w:jc w:val="center"/>
              <w:rPr>
                <w:sz w:val="18"/>
                <w:szCs w:val="18"/>
              </w:rPr>
            </w:pPr>
          </w:p>
          <w:p w14:paraId="3CF69606" w14:textId="77777777" w:rsidR="00F65F6E" w:rsidRDefault="00F65F6E" w:rsidP="008A2419">
            <w:pPr>
              <w:pStyle w:val="Prrafodelista"/>
              <w:ind w:left="0"/>
              <w:jc w:val="center"/>
              <w:rPr>
                <w:sz w:val="18"/>
                <w:szCs w:val="18"/>
              </w:rPr>
            </w:pPr>
          </w:p>
          <w:p w14:paraId="4FE2E099" w14:textId="77777777" w:rsidR="00F65F6E" w:rsidRDefault="00F65F6E" w:rsidP="008A2419">
            <w:pPr>
              <w:pStyle w:val="Prrafodelista"/>
              <w:ind w:left="0"/>
              <w:jc w:val="center"/>
              <w:rPr>
                <w:sz w:val="18"/>
                <w:szCs w:val="18"/>
              </w:rPr>
            </w:pPr>
          </w:p>
          <w:p w14:paraId="1F02CD97" w14:textId="77777777" w:rsidR="00F65F6E" w:rsidRDefault="00F65F6E" w:rsidP="008A2419">
            <w:pPr>
              <w:pStyle w:val="Prrafodelista"/>
              <w:ind w:left="0"/>
              <w:jc w:val="center"/>
              <w:rPr>
                <w:sz w:val="18"/>
                <w:szCs w:val="18"/>
              </w:rPr>
            </w:pPr>
          </w:p>
          <w:p w14:paraId="15294E14" w14:textId="77777777" w:rsidR="00F65F6E" w:rsidRDefault="00F65F6E" w:rsidP="008A2419">
            <w:pPr>
              <w:pStyle w:val="Prrafodelista"/>
              <w:ind w:left="0"/>
              <w:jc w:val="center"/>
              <w:rPr>
                <w:sz w:val="18"/>
                <w:szCs w:val="18"/>
              </w:rPr>
            </w:pPr>
          </w:p>
          <w:p w14:paraId="114D5E35" w14:textId="77777777" w:rsidR="00F65F6E" w:rsidRDefault="00F65F6E" w:rsidP="008A2419">
            <w:pPr>
              <w:pStyle w:val="Prrafodelista"/>
              <w:ind w:left="0"/>
              <w:jc w:val="center"/>
              <w:rPr>
                <w:sz w:val="18"/>
                <w:szCs w:val="18"/>
              </w:rPr>
            </w:pPr>
          </w:p>
          <w:p w14:paraId="5B4FD522" w14:textId="77777777" w:rsidR="00F65F6E" w:rsidRDefault="00F65F6E" w:rsidP="008A2419">
            <w:pPr>
              <w:pStyle w:val="Prrafodelista"/>
              <w:ind w:left="0"/>
              <w:jc w:val="center"/>
              <w:rPr>
                <w:sz w:val="18"/>
                <w:szCs w:val="18"/>
              </w:rPr>
            </w:pPr>
          </w:p>
          <w:p w14:paraId="53F548D3" w14:textId="6023DFDC" w:rsidR="00587DDA" w:rsidRPr="00780A88" w:rsidRDefault="1FDE8B84" w:rsidP="008A2419">
            <w:pPr>
              <w:pStyle w:val="Prrafodelista"/>
              <w:ind w:left="0"/>
              <w:jc w:val="center"/>
              <w:rPr>
                <w:sz w:val="18"/>
                <w:szCs w:val="18"/>
              </w:rPr>
            </w:pPr>
            <w:r w:rsidRPr="1FDE8B84">
              <w:rPr>
                <w:sz w:val="18"/>
                <w:szCs w:val="18"/>
              </w:rPr>
              <w:t>4</w:t>
            </w:r>
          </w:p>
        </w:tc>
        <w:tc>
          <w:tcPr>
            <w:tcW w:w="1355" w:type="dxa"/>
            <w:vAlign w:val="center"/>
          </w:tcPr>
          <w:p w14:paraId="37E80E60" w14:textId="77777777" w:rsidR="0039120F" w:rsidRDefault="0039120F" w:rsidP="008A2419">
            <w:pPr>
              <w:pStyle w:val="Prrafodelista"/>
              <w:ind w:left="0"/>
              <w:jc w:val="center"/>
              <w:rPr>
                <w:sz w:val="18"/>
                <w:szCs w:val="18"/>
              </w:rPr>
            </w:pPr>
          </w:p>
          <w:p w14:paraId="2858A9D6" w14:textId="77777777" w:rsidR="0039120F" w:rsidRDefault="0039120F" w:rsidP="008A2419">
            <w:pPr>
              <w:pStyle w:val="Prrafodelista"/>
              <w:ind w:left="0"/>
              <w:jc w:val="center"/>
              <w:rPr>
                <w:sz w:val="18"/>
                <w:szCs w:val="18"/>
              </w:rPr>
            </w:pPr>
          </w:p>
          <w:p w14:paraId="766ED48B" w14:textId="77777777" w:rsidR="0039120F" w:rsidRDefault="0039120F" w:rsidP="008A2419">
            <w:pPr>
              <w:pStyle w:val="Prrafodelista"/>
              <w:ind w:left="0"/>
              <w:jc w:val="center"/>
              <w:rPr>
                <w:sz w:val="18"/>
                <w:szCs w:val="18"/>
              </w:rPr>
            </w:pPr>
          </w:p>
          <w:p w14:paraId="2815D1E6" w14:textId="78C9F2A6" w:rsidR="008A2419" w:rsidRDefault="000D2F8D" w:rsidP="008A2419">
            <w:pPr>
              <w:pStyle w:val="Prrafodelista"/>
              <w:ind w:left="0"/>
              <w:jc w:val="center"/>
              <w:rPr>
                <w:sz w:val="18"/>
                <w:szCs w:val="18"/>
              </w:rPr>
            </w:pPr>
            <w:r>
              <w:rPr>
                <w:sz w:val="18"/>
                <w:szCs w:val="18"/>
              </w:rPr>
              <w:t>2</w:t>
            </w:r>
          </w:p>
          <w:p w14:paraId="047E5D57" w14:textId="77777777" w:rsidR="00D147A1" w:rsidRDefault="00D147A1" w:rsidP="008A2419">
            <w:pPr>
              <w:pStyle w:val="Prrafodelista"/>
              <w:ind w:left="0"/>
              <w:jc w:val="center"/>
              <w:rPr>
                <w:sz w:val="18"/>
                <w:szCs w:val="18"/>
              </w:rPr>
            </w:pPr>
          </w:p>
          <w:p w14:paraId="7CFB26E8" w14:textId="77777777" w:rsidR="00D147A1" w:rsidRDefault="00D147A1" w:rsidP="008A2419">
            <w:pPr>
              <w:pStyle w:val="Prrafodelista"/>
              <w:ind w:left="0"/>
              <w:jc w:val="center"/>
              <w:rPr>
                <w:sz w:val="18"/>
                <w:szCs w:val="18"/>
              </w:rPr>
            </w:pPr>
          </w:p>
          <w:p w14:paraId="775AC19A" w14:textId="77777777" w:rsidR="00D147A1" w:rsidRDefault="00D147A1" w:rsidP="008A2419">
            <w:pPr>
              <w:pStyle w:val="Prrafodelista"/>
              <w:ind w:left="0"/>
              <w:jc w:val="center"/>
              <w:rPr>
                <w:sz w:val="18"/>
                <w:szCs w:val="18"/>
              </w:rPr>
            </w:pPr>
          </w:p>
          <w:p w14:paraId="08AAA78F" w14:textId="77777777" w:rsidR="00D147A1" w:rsidRDefault="00D147A1" w:rsidP="008A2419">
            <w:pPr>
              <w:pStyle w:val="Prrafodelista"/>
              <w:ind w:left="0"/>
              <w:jc w:val="center"/>
              <w:rPr>
                <w:sz w:val="18"/>
                <w:szCs w:val="18"/>
              </w:rPr>
            </w:pPr>
          </w:p>
          <w:p w14:paraId="69445F34" w14:textId="77777777" w:rsidR="00D147A1" w:rsidRDefault="00D147A1" w:rsidP="008A2419">
            <w:pPr>
              <w:pStyle w:val="Prrafodelista"/>
              <w:ind w:left="0"/>
              <w:jc w:val="center"/>
              <w:rPr>
                <w:sz w:val="18"/>
                <w:szCs w:val="18"/>
              </w:rPr>
            </w:pPr>
          </w:p>
          <w:p w14:paraId="04EBB5EF" w14:textId="77777777" w:rsidR="00D147A1" w:rsidRDefault="00D147A1" w:rsidP="008A2419">
            <w:pPr>
              <w:pStyle w:val="Prrafodelista"/>
              <w:ind w:left="0"/>
              <w:jc w:val="center"/>
              <w:rPr>
                <w:sz w:val="18"/>
                <w:szCs w:val="18"/>
              </w:rPr>
            </w:pPr>
          </w:p>
          <w:p w14:paraId="1EA8CE20" w14:textId="77777777" w:rsidR="00D147A1" w:rsidRDefault="00D147A1" w:rsidP="008A2419">
            <w:pPr>
              <w:pStyle w:val="Prrafodelista"/>
              <w:ind w:left="0"/>
              <w:jc w:val="center"/>
              <w:rPr>
                <w:sz w:val="18"/>
                <w:szCs w:val="18"/>
              </w:rPr>
            </w:pPr>
          </w:p>
          <w:p w14:paraId="718EADF4" w14:textId="77777777" w:rsidR="00D147A1" w:rsidRDefault="00D147A1" w:rsidP="008A2419">
            <w:pPr>
              <w:pStyle w:val="Prrafodelista"/>
              <w:ind w:left="0"/>
              <w:jc w:val="center"/>
              <w:rPr>
                <w:sz w:val="18"/>
                <w:szCs w:val="18"/>
              </w:rPr>
            </w:pPr>
          </w:p>
          <w:p w14:paraId="11623B66" w14:textId="77777777" w:rsidR="00F65F6E" w:rsidRDefault="00F65F6E" w:rsidP="00F65F6E">
            <w:pPr>
              <w:pStyle w:val="Prrafodelista"/>
              <w:ind w:left="0"/>
              <w:rPr>
                <w:sz w:val="18"/>
                <w:szCs w:val="18"/>
              </w:rPr>
            </w:pPr>
          </w:p>
          <w:p w14:paraId="4BC21952" w14:textId="77777777" w:rsidR="00F65F6E" w:rsidRDefault="00F65F6E" w:rsidP="00F65F6E">
            <w:pPr>
              <w:pStyle w:val="Prrafodelista"/>
              <w:ind w:left="0"/>
              <w:rPr>
                <w:sz w:val="18"/>
                <w:szCs w:val="18"/>
              </w:rPr>
            </w:pPr>
          </w:p>
          <w:p w14:paraId="1D59155E" w14:textId="77777777" w:rsidR="00F65F6E" w:rsidRDefault="00F65F6E" w:rsidP="00F65F6E">
            <w:pPr>
              <w:pStyle w:val="Prrafodelista"/>
              <w:ind w:left="0"/>
              <w:rPr>
                <w:sz w:val="18"/>
                <w:szCs w:val="18"/>
              </w:rPr>
            </w:pPr>
          </w:p>
          <w:p w14:paraId="0FED7378" w14:textId="435B50ED" w:rsidR="00D147A1" w:rsidRDefault="0039120F" w:rsidP="00F65F6E">
            <w:pPr>
              <w:pStyle w:val="Prrafodelista"/>
              <w:ind w:left="0"/>
              <w:rPr>
                <w:sz w:val="18"/>
                <w:szCs w:val="18"/>
              </w:rPr>
            </w:pPr>
            <w:r>
              <w:rPr>
                <w:sz w:val="18"/>
                <w:szCs w:val="18"/>
              </w:rPr>
              <w:t xml:space="preserve">            </w:t>
            </w:r>
            <w:r w:rsidR="00D147A1">
              <w:rPr>
                <w:sz w:val="18"/>
                <w:szCs w:val="18"/>
              </w:rPr>
              <w:t>2</w:t>
            </w:r>
          </w:p>
          <w:p w14:paraId="73CC2565" w14:textId="79C39829" w:rsidR="00D147A1" w:rsidRDefault="00D147A1" w:rsidP="008A2419">
            <w:pPr>
              <w:pStyle w:val="Prrafodelista"/>
              <w:ind w:left="0"/>
              <w:jc w:val="center"/>
              <w:rPr>
                <w:sz w:val="18"/>
                <w:szCs w:val="18"/>
              </w:rPr>
            </w:pPr>
          </w:p>
          <w:p w14:paraId="5FB1627D" w14:textId="331C5085" w:rsidR="00D147A1" w:rsidRDefault="00D147A1" w:rsidP="008A2419">
            <w:pPr>
              <w:pStyle w:val="Prrafodelista"/>
              <w:ind w:left="0"/>
              <w:jc w:val="center"/>
              <w:rPr>
                <w:sz w:val="18"/>
                <w:szCs w:val="18"/>
              </w:rPr>
            </w:pPr>
          </w:p>
          <w:p w14:paraId="6049C280" w14:textId="08B78D95" w:rsidR="00D147A1" w:rsidRDefault="00D147A1" w:rsidP="008A2419">
            <w:pPr>
              <w:pStyle w:val="Prrafodelista"/>
              <w:ind w:left="0"/>
              <w:jc w:val="center"/>
              <w:rPr>
                <w:sz w:val="18"/>
                <w:szCs w:val="18"/>
              </w:rPr>
            </w:pPr>
          </w:p>
          <w:p w14:paraId="04BF41E2" w14:textId="384F29C8" w:rsidR="00D147A1" w:rsidRDefault="00D147A1" w:rsidP="008A2419">
            <w:pPr>
              <w:pStyle w:val="Prrafodelista"/>
              <w:ind w:left="0"/>
              <w:jc w:val="center"/>
              <w:rPr>
                <w:sz w:val="18"/>
                <w:szCs w:val="18"/>
              </w:rPr>
            </w:pPr>
          </w:p>
          <w:p w14:paraId="5002BDB7" w14:textId="1434EA14" w:rsidR="00D147A1" w:rsidRDefault="00D147A1" w:rsidP="008A2419">
            <w:pPr>
              <w:pStyle w:val="Prrafodelista"/>
              <w:ind w:left="0"/>
              <w:jc w:val="center"/>
              <w:rPr>
                <w:sz w:val="18"/>
                <w:szCs w:val="18"/>
              </w:rPr>
            </w:pPr>
          </w:p>
          <w:p w14:paraId="4D04B783" w14:textId="490109E9" w:rsidR="00D147A1" w:rsidRDefault="00D147A1" w:rsidP="008A2419">
            <w:pPr>
              <w:pStyle w:val="Prrafodelista"/>
              <w:ind w:left="0"/>
              <w:jc w:val="center"/>
              <w:rPr>
                <w:sz w:val="18"/>
                <w:szCs w:val="18"/>
              </w:rPr>
            </w:pPr>
          </w:p>
          <w:p w14:paraId="47E60A02" w14:textId="5F1ACAD0" w:rsidR="00D147A1" w:rsidRDefault="00D147A1" w:rsidP="008A2419">
            <w:pPr>
              <w:pStyle w:val="Prrafodelista"/>
              <w:ind w:left="0"/>
              <w:jc w:val="center"/>
              <w:rPr>
                <w:sz w:val="18"/>
                <w:szCs w:val="18"/>
              </w:rPr>
            </w:pPr>
          </w:p>
          <w:p w14:paraId="21E37078" w14:textId="2D5E7C71" w:rsidR="00D147A1" w:rsidRDefault="00D147A1" w:rsidP="008A2419">
            <w:pPr>
              <w:pStyle w:val="Prrafodelista"/>
              <w:ind w:left="0"/>
              <w:jc w:val="center"/>
              <w:rPr>
                <w:sz w:val="18"/>
                <w:szCs w:val="18"/>
              </w:rPr>
            </w:pPr>
          </w:p>
          <w:p w14:paraId="33FBF670" w14:textId="77777777" w:rsidR="00D147A1" w:rsidRDefault="00D147A1" w:rsidP="008A2419">
            <w:pPr>
              <w:pStyle w:val="Prrafodelista"/>
              <w:ind w:left="0"/>
              <w:jc w:val="center"/>
              <w:rPr>
                <w:sz w:val="18"/>
                <w:szCs w:val="18"/>
              </w:rPr>
            </w:pPr>
          </w:p>
          <w:p w14:paraId="202C1AB6" w14:textId="77777777" w:rsidR="00D147A1" w:rsidRDefault="00D147A1" w:rsidP="008A2419">
            <w:pPr>
              <w:pStyle w:val="Prrafodelista"/>
              <w:ind w:left="0"/>
              <w:jc w:val="center"/>
              <w:rPr>
                <w:sz w:val="18"/>
                <w:szCs w:val="18"/>
              </w:rPr>
            </w:pPr>
          </w:p>
          <w:p w14:paraId="529C364B" w14:textId="77777777" w:rsidR="00F65F6E" w:rsidRDefault="00F65F6E" w:rsidP="00F65F6E">
            <w:pPr>
              <w:pStyle w:val="Prrafodelista"/>
              <w:ind w:left="0"/>
              <w:rPr>
                <w:sz w:val="18"/>
                <w:szCs w:val="18"/>
              </w:rPr>
            </w:pPr>
          </w:p>
          <w:p w14:paraId="3B264CA3" w14:textId="3065F607" w:rsidR="00D147A1" w:rsidRDefault="1FDE8B84" w:rsidP="008A2419">
            <w:pPr>
              <w:pStyle w:val="Prrafodelista"/>
              <w:ind w:left="0"/>
              <w:jc w:val="center"/>
              <w:rPr>
                <w:sz w:val="18"/>
                <w:szCs w:val="18"/>
              </w:rPr>
            </w:pPr>
            <w:r w:rsidRPr="1FDE8B84">
              <w:rPr>
                <w:sz w:val="18"/>
                <w:szCs w:val="18"/>
              </w:rPr>
              <w:t>2</w:t>
            </w:r>
          </w:p>
          <w:p w14:paraId="2FD45457" w14:textId="6D0DD905" w:rsidR="1FDE8B84" w:rsidRDefault="1FDE8B84" w:rsidP="1FDE8B84">
            <w:pPr>
              <w:pStyle w:val="Prrafodelista"/>
              <w:ind w:left="0"/>
              <w:jc w:val="center"/>
              <w:rPr>
                <w:sz w:val="18"/>
                <w:szCs w:val="18"/>
              </w:rPr>
            </w:pPr>
          </w:p>
          <w:p w14:paraId="5DCFE3A6" w14:textId="3F38E64D" w:rsidR="1FDE8B84" w:rsidRDefault="1FDE8B84" w:rsidP="1FDE8B84">
            <w:pPr>
              <w:pStyle w:val="Prrafodelista"/>
              <w:ind w:left="0"/>
              <w:jc w:val="center"/>
              <w:rPr>
                <w:sz w:val="18"/>
                <w:szCs w:val="18"/>
              </w:rPr>
            </w:pPr>
          </w:p>
          <w:p w14:paraId="5F864D3B" w14:textId="2F962C6C" w:rsidR="1FDE8B84" w:rsidRDefault="1FDE8B84" w:rsidP="1FDE8B84">
            <w:pPr>
              <w:pStyle w:val="Prrafodelista"/>
              <w:ind w:left="0"/>
              <w:jc w:val="center"/>
              <w:rPr>
                <w:sz w:val="18"/>
                <w:szCs w:val="18"/>
              </w:rPr>
            </w:pPr>
          </w:p>
          <w:p w14:paraId="6735E061" w14:textId="0AD97793" w:rsidR="1FDE8B84" w:rsidRDefault="1FDE8B84" w:rsidP="1FDE8B84">
            <w:pPr>
              <w:pStyle w:val="Prrafodelista"/>
              <w:ind w:left="0"/>
              <w:jc w:val="center"/>
              <w:rPr>
                <w:sz w:val="18"/>
                <w:szCs w:val="18"/>
              </w:rPr>
            </w:pPr>
          </w:p>
          <w:p w14:paraId="3EC723A4" w14:textId="77E43FE0" w:rsidR="1FDE8B84" w:rsidRDefault="1FDE8B84" w:rsidP="1FDE8B84">
            <w:pPr>
              <w:pStyle w:val="Prrafodelista"/>
              <w:ind w:left="0"/>
              <w:jc w:val="center"/>
              <w:rPr>
                <w:sz w:val="18"/>
                <w:szCs w:val="18"/>
              </w:rPr>
            </w:pPr>
          </w:p>
          <w:p w14:paraId="119BDE21" w14:textId="3B10240C" w:rsidR="1FDE8B84" w:rsidRDefault="1FDE8B84" w:rsidP="1FDE8B84">
            <w:pPr>
              <w:pStyle w:val="Prrafodelista"/>
              <w:ind w:left="0"/>
              <w:jc w:val="center"/>
              <w:rPr>
                <w:sz w:val="18"/>
                <w:szCs w:val="18"/>
              </w:rPr>
            </w:pPr>
          </w:p>
          <w:p w14:paraId="2B73A26F" w14:textId="77777777" w:rsidR="00F65F6E" w:rsidRDefault="00F65F6E" w:rsidP="1FDE8B84">
            <w:pPr>
              <w:pStyle w:val="Prrafodelista"/>
              <w:ind w:left="0"/>
              <w:jc w:val="center"/>
              <w:rPr>
                <w:sz w:val="18"/>
                <w:szCs w:val="18"/>
              </w:rPr>
            </w:pPr>
          </w:p>
          <w:p w14:paraId="2E1FABBE" w14:textId="77777777" w:rsidR="00F65F6E" w:rsidRDefault="00F65F6E" w:rsidP="1FDE8B84">
            <w:pPr>
              <w:pStyle w:val="Prrafodelista"/>
              <w:ind w:left="0"/>
              <w:jc w:val="center"/>
              <w:rPr>
                <w:sz w:val="18"/>
                <w:szCs w:val="18"/>
              </w:rPr>
            </w:pPr>
          </w:p>
          <w:p w14:paraId="48340010" w14:textId="77777777" w:rsidR="00F65F6E" w:rsidRDefault="00F65F6E" w:rsidP="1FDE8B84">
            <w:pPr>
              <w:pStyle w:val="Prrafodelista"/>
              <w:ind w:left="0"/>
              <w:jc w:val="center"/>
              <w:rPr>
                <w:sz w:val="18"/>
                <w:szCs w:val="18"/>
              </w:rPr>
            </w:pPr>
          </w:p>
          <w:p w14:paraId="455F980D" w14:textId="77777777" w:rsidR="00F65F6E" w:rsidRDefault="00F65F6E" w:rsidP="1FDE8B84">
            <w:pPr>
              <w:pStyle w:val="Prrafodelista"/>
              <w:ind w:left="0"/>
              <w:jc w:val="center"/>
              <w:rPr>
                <w:sz w:val="18"/>
                <w:szCs w:val="18"/>
              </w:rPr>
            </w:pPr>
          </w:p>
          <w:p w14:paraId="141F64DA" w14:textId="77777777" w:rsidR="00F65F6E" w:rsidRDefault="00F65F6E" w:rsidP="1FDE8B84">
            <w:pPr>
              <w:pStyle w:val="Prrafodelista"/>
              <w:ind w:left="0"/>
              <w:jc w:val="center"/>
              <w:rPr>
                <w:sz w:val="18"/>
                <w:szCs w:val="18"/>
              </w:rPr>
            </w:pPr>
          </w:p>
          <w:p w14:paraId="4C26411F" w14:textId="77777777" w:rsidR="00F65F6E" w:rsidRDefault="00F65F6E" w:rsidP="1FDE8B84">
            <w:pPr>
              <w:pStyle w:val="Prrafodelista"/>
              <w:ind w:left="0"/>
              <w:jc w:val="center"/>
              <w:rPr>
                <w:sz w:val="18"/>
                <w:szCs w:val="18"/>
              </w:rPr>
            </w:pPr>
          </w:p>
          <w:p w14:paraId="11099A96" w14:textId="77777777" w:rsidR="00F65F6E" w:rsidRDefault="00F65F6E" w:rsidP="1FDE8B84">
            <w:pPr>
              <w:pStyle w:val="Prrafodelista"/>
              <w:ind w:left="0"/>
              <w:jc w:val="center"/>
              <w:rPr>
                <w:sz w:val="18"/>
                <w:szCs w:val="18"/>
              </w:rPr>
            </w:pPr>
          </w:p>
          <w:p w14:paraId="0C4DC57E" w14:textId="77777777" w:rsidR="00F65F6E" w:rsidRDefault="00F65F6E" w:rsidP="1FDE8B84">
            <w:pPr>
              <w:pStyle w:val="Prrafodelista"/>
              <w:ind w:left="0"/>
              <w:jc w:val="center"/>
              <w:rPr>
                <w:sz w:val="18"/>
                <w:szCs w:val="18"/>
              </w:rPr>
            </w:pPr>
          </w:p>
          <w:p w14:paraId="377B50E7" w14:textId="77777777" w:rsidR="00F65F6E" w:rsidRDefault="00F65F6E" w:rsidP="1FDE8B84">
            <w:pPr>
              <w:pStyle w:val="Prrafodelista"/>
              <w:ind w:left="0"/>
              <w:jc w:val="center"/>
              <w:rPr>
                <w:sz w:val="18"/>
                <w:szCs w:val="18"/>
              </w:rPr>
            </w:pPr>
          </w:p>
          <w:p w14:paraId="4D8A1677" w14:textId="77777777" w:rsidR="00F65F6E" w:rsidRDefault="00F65F6E" w:rsidP="1FDE8B84">
            <w:pPr>
              <w:pStyle w:val="Prrafodelista"/>
              <w:ind w:left="0"/>
              <w:jc w:val="center"/>
              <w:rPr>
                <w:sz w:val="18"/>
                <w:szCs w:val="18"/>
              </w:rPr>
            </w:pPr>
          </w:p>
          <w:p w14:paraId="3ECD34C0" w14:textId="77777777" w:rsidR="00F65F6E" w:rsidRDefault="00F65F6E" w:rsidP="1FDE8B84">
            <w:pPr>
              <w:pStyle w:val="Prrafodelista"/>
              <w:ind w:left="0"/>
              <w:jc w:val="center"/>
              <w:rPr>
                <w:sz w:val="18"/>
                <w:szCs w:val="18"/>
              </w:rPr>
            </w:pPr>
          </w:p>
          <w:p w14:paraId="6B9427F0" w14:textId="77777777" w:rsidR="00F65F6E" w:rsidRDefault="00F65F6E" w:rsidP="00F65F6E">
            <w:pPr>
              <w:pStyle w:val="Prrafodelista"/>
              <w:ind w:left="0"/>
              <w:rPr>
                <w:sz w:val="18"/>
                <w:szCs w:val="18"/>
              </w:rPr>
            </w:pPr>
          </w:p>
          <w:p w14:paraId="593657AF" w14:textId="64C16D8A" w:rsidR="1FDE8B84" w:rsidRDefault="1FDE8B84" w:rsidP="1FDE8B84">
            <w:pPr>
              <w:pStyle w:val="Prrafodelista"/>
              <w:ind w:left="0"/>
              <w:jc w:val="center"/>
              <w:rPr>
                <w:sz w:val="18"/>
                <w:szCs w:val="18"/>
              </w:rPr>
            </w:pPr>
            <w:r w:rsidRPr="1FDE8B84">
              <w:rPr>
                <w:sz w:val="18"/>
                <w:szCs w:val="18"/>
              </w:rPr>
              <w:t>2</w:t>
            </w:r>
          </w:p>
          <w:p w14:paraId="7946126F" w14:textId="70BCCF69" w:rsidR="1FDE8B84" w:rsidRDefault="1FDE8B84" w:rsidP="1FDE8B84">
            <w:pPr>
              <w:pStyle w:val="Prrafodelista"/>
              <w:ind w:left="0"/>
              <w:jc w:val="center"/>
              <w:rPr>
                <w:sz w:val="18"/>
                <w:szCs w:val="18"/>
              </w:rPr>
            </w:pPr>
          </w:p>
          <w:p w14:paraId="229EE605" w14:textId="262C2653" w:rsidR="1FDE8B84" w:rsidRDefault="1FDE8B84" w:rsidP="1FDE8B84">
            <w:pPr>
              <w:pStyle w:val="Prrafodelista"/>
              <w:ind w:left="0"/>
              <w:jc w:val="center"/>
              <w:rPr>
                <w:sz w:val="18"/>
                <w:szCs w:val="18"/>
              </w:rPr>
            </w:pPr>
          </w:p>
          <w:p w14:paraId="5741726A" w14:textId="50C7AADD" w:rsidR="1FDE8B84" w:rsidRDefault="1FDE8B84" w:rsidP="1FDE8B84">
            <w:pPr>
              <w:pStyle w:val="Prrafodelista"/>
              <w:ind w:left="0"/>
              <w:jc w:val="center"/>
              <w:rPr>
                <w:sz w:val="18"/>
                <w:szCs w:val="18"/>
              </w:rPr>
            </w:pPr>
          </w:p>
          <w:p w14:paraId="0CCAE663" w14:textId="51309A0A" w:rsidR="1FDE8B84" w:rsidRDefault="1FDE8B84" w:rsidP="1FDE8B84">
            <w:pPr>
              <w:pStyle w:val="Prrafodelista"/>
              <w:ind w:left="0"/>
              <w:jc w:val="center"/>
              <w:rPr>
                <w:sz w:val="18"/>
                <w:szCs w:val="18"/>
              </w:rPr>
            </w:pPr>
          </w:p>
          <w:p w14:paraId="697CD6D6" w14:textId="27B8EE43" w:rsidR="00D147A1" w:rsidRDefault="00D147A1" w:rsidP="008A2419">
            <w:pPr>
              <w:pStyle w:val="Prrafodelista"/>
              <w:ind w:left="0"/>
              <w:jc w:val="center"/>
              <w:rPr>
                <w:sz w:val="18"/>
                <w:szCs w:val="18"/>
              </w:rPr>
            </w:pPr>
          </w:p>
          <w:p w14:paraId="4F3589D2" w14:textId="77777777" w:rsidR="00D147A1" w:rsidRDefault="00D147A1" w:rsidP="008A2419">
            <w:pPr>
              <w:pStyle w:val="Prrafodelista"/>
              <w:ind w:left="0"/>
              <w:jc w:val="center"/>
              <w:rPr>
                <w:sz w:val="18"/>
                <w:szCs w:val="18"/>
              </w:rPr>
            </w:pPr>
          </w:p>
          <w:p w14:paraId="7FF4B715" w14:textId="77777777" w:rsidR="00D147A1" w:rsidRDefault="00D147A1" w:rsidP="008A2419">
            <w:pPr>
              <w:pStyle w:val="Prrafodelista"/>
              <w:ind w:left="0"/>
              <w:jc w:val="center"/>
              <w:rPr>
                <w:sz w:val="18"/>
                <w:szCs w:val="18"/>
              </w:rPr>
            </w:pPr>
          </w:p>
          <w:p w14:paraId="5CFBAA72" w14:textId="53F52E0E" w:rsidR="00D147A1" w:rsidRPr="00780A88" w:rsidRDefault="00D147A1" w:rsidP="008A2419">
            <w:pPr>
              <w:pStyle w:val="Prrafodelista"/>
              <w:ind w:left="0"/>
              <w:jc w:val="center"/>
              <w:rPr>
                <w:sz w:val="18"/>
                <w:szCs w:val="18"/>
              </w:rPr>
            </w:pPr>
          </w:p>
        </w:tc>
        <w:tc>
          <w:tcPr>
            <w:tcW w:w="1553" w:type="dxa"/>
            <w:vAlign w:val="center"/>
          </w:tcPr>
          <w:p w14:paraId="3DC6CF3A" w14:textId="0C10CAA7" w:rsidR="008A2419" w:rsidRPr="000D2F8D" w:rsidRDefault="000D2F8D" w:rsidP="008A2419">
            <w:pPr>
              <w:pStyle w:val="Prrafodelista"/>
              <w:ind w:left="0"/>
              <w:jc w:val="both"/>
              <w:rPr>
                <w:sz w:val="20"/>
                <w:szCs w:val="20"/>
              </w:rPr>
            </w:pPr>
            <w:r w:rsidRPr="000D2F8D">
              <w:rPr>
                <w:sz w:val="20"/>
                <w:szCs w:val="20"/>
              </w:rPr>
              <w:lastRenderedPageBreak/>
              <w:t xml:space="preserve">Construir indicadores demográficos y epidemiológicos para el estudio de los principales problemas </w:t>
            </w:r>
            <w:proofErr w:type="spellStart"/>
            <w:r w:rsidRPr="000D2F8D">
              <w:rPr>
                <w:sz w:val="20"/>
                <w:szCs w:val="20"/>
              </w:rPr>
              <w:t>alimentarionutricionales</w:t>
            </w:r>
            <w:proofErr w:type="spellEnd"/>
            <w:r w:rsidRPr="000D2F8D">
              <w:rPr>
                <w:sz w:val="20"/>
                <w:szCs w:val="20"/>
              </w:rPr>
              <w:t xml:space="preserve"> a nivel poblacional desde una perspectiva del enfoque de riesgo y considerando los principales paradigmas epidemiológicos</w:t>
            </w:r>
          </w:p>
        </w:tc>
        <w:tc>
          <w:tcPr>
            <w:tcW w:w="1695" w:type="dxa"/>
            <w:vAlign w:val="center"/>
          </w:tcPr>
          <w:p w14:paraId="5A372A2C" w14:textId="77777777" w:rsidR="008A2419" w:rsidRPr="00780A88" w:rsidRDefault="008A2419" w:rsidP="008A2419">
            <w:pPr>
              <w:pStyle w:val="Prrafodelista"/>
              <w:ind w:left="0"/>
              <w:rPr>
                <w:sz w:val="18"/>
                <w:szCs w:val="18"/>
              </w:rPr>
            </w:pPr>
            <w:r w:rsidRPr="00780A88">
              <w:rPr>
                <w:color w:val="000000"/>
                <w:sz w:val="18"/>
                <w:szCs w:val="18"/>
                <w:lang w:val="es-MX" w:eastAsia="es-MX"/>
              </w:rPr>
              <w:t>Clase magistral – taller</w:t>
            </w:r>
          </w:p>
        </w:tc>
        <w:tc>
          <w:tcPr>
            <w:tcW w:w="1985" w:type="dxa"/>
            <w:vAlign w:val="center"/>
          </w:tcPr>
          <w:p w14:paraId="1159CAFB" w14:textId="0FEC0D34" w:rsidR="008A2419" w:rsidRPr="00780A88" w:rsidRDefault="000C4BC4" w:rsidP="008A2419">
            <w:pPr>
              <w:pStyle w:val="Prrafodelista"/>
              <w:ind w:left="0"/>
              <w:jc w:val="both"/>
              <w:rPr>
                <w:sz w:val="18"/>
                <w:szCs w:val="18"/>
              </w:rPr>
            </w:pPr>
            <w:r>
              <w:rPr>
                <w:color w:val="000000"/>
                <w:sz w:val="18"/>
                <w:szCs w:val="18"/>
                <w:lang w:eastAsia="es-EC"/>
              </w:rPr>
              <w:t>Diseño y elaboración de un organizador gráfico en línea que distinga las distintas posturas teóricas sobre los temas abordados.</w:t>
            </w:r>
          </w:p>
        </w:tc>
        <w:tc>
          <w:tcPr>
            <w:tcW w:w="3402" w:type="dxa"/>
            <w:vAlign w:val="center"/>
          </w:tcPr>
          <w:p w14:paraId="3CCCAF5D" w14:textId="285D9585" w:rsidR="008A2419" w:rsidRPr="005C032B" w:rsidRDefault="005C032B" w:rsidP="00137255">
            <w:pPr>
              <w:pStyle w:val="Prrafodelista"/>
              <w:ind w:left="0"/>
              <w:jc w:val="both"/>
              <w:rPr>
                <w:sz w:val="20"/>
                <w:szCs w:val="20"/>
              </w:rPr>
            </w:pPr>
            <w:r w:rsidRPr="005C032B">
              <w:rPr>
                <w:sz w:val="20"/>
                <w:szCs w:val="20"/>
              </w:rPr>
              <w:t xml:space="preserve">Socialización con el ambiente metafórico del aula virtual. Uso y presentación en el Refugio virtual. Lectura y análisis crítico de recursos publicados en el aula virtual. (todos los temas) Profundización formativa independiente. Cada grupo elabora un mural digital o una representación gráfica (infografía o </w:t>
            </w:r>
            <w:proofErr w:type="spellStart"/>
            <w:r w:rsidRPr="005C032B">
              <w:rPr>
                <w:sz w:val="20"/>
                <w:szCs w:val="20"/>
              </w:rPr>
              <w:t>mandala</w:t>
            </w:r>
            <w:proofErr w:type="spellEnd"/>
            <w:r w:rsidRPr="005C032B">
              <w:rPr>
                <w:sz w:val="20"/>
                <w:szCs w:val="20"/>
              </w:rPr>
              <w:t xml:space="preserve">) con la cual explica todo el tema asignado. También elabora resumen escrito para sus compañeros. Herramientas sugeridas: Prezi https://genial.ly https://learningapps.or g/ https://www.cerebriti.c </w:t>
            </w:r>
            <w:proofErr w:type="spellStart"/>
            <w:r w:rsidRPr="005C032B">
              <w:rPr>
                <w:sz w:val="20"/>
                <w:szCs w:val="20"/>
              </w:rPr>
              <w:t>om</w:t>
            </w:r>
            <w:proofErr w:type="spellEnd"/>
            <w:r w:rsidRPr="005C032B">
              <w:rPr>
                <w:sz w:val="20"/>
                <w:szCs w:val="20"/>
              </w:rPr>
              <w:t xml:space="preserve">/ Lectura: </w:t>
            </w:r>
            <w:proofErr w:type="spellStart"/>
            <w:r w:rsidRPr="005C032B">
              <w:rPr>
                <w:sz w:val="20"/>
                <w:szCs w:val="20"/>
              </w:rPr>
              <w:t>Epidemiology</w:t>
            </w:r>
            <w:proofErr w:type="spellEnd"/>
            <w:r w:rsidRPr="005C032B">
              <w:rPr>
                <w:sz w:val="20"/>
                <w:szCs w:val="20"/>
              </w:rPr>
              <w:t xml:space="preserve">, </w:t>
            </w:r>
            <w:proofErr w:type="spellStart"/>
            <w:r w:rsidRPr="005C032B">
              <w:rPr>
                <w:sz w:val="20"/>
                <w:szCs w:val="20"/>
              </w:rPr>
              <w:t>Historical</w:t>
            </w:r>
            <w:proofErr w:type="spellEnd"/>
            <w:r w:rsidRPr="005C032B">
              <w:rPr>
                <w:sz w:val="20"/>
                <w:szCs w:val="20"/>
              </w:rPr>
              <w:t xml:space="preserve">. Lorentz M </w:t>
            </w:r>
            <w:proofErr w:type="spellStart"/>
            <w:r w:rsidRPr="005C032B">
              <w:rPr>
                <w:sz w:val="20"/>
                <w:szCs w:val="20"/>
              </w:rPr>
              <w:t>Irgens</w:t>
            </w:r>
            <w:proofErr w:type="spellEnd"/>
            <w:r w:rsidRPr="005C032B">
              <w:rPr>
                <w:sz w:val="20"/>
                <w:szCs w:val="20"/>
              </w:rPr>
              <w:t xml:space="preserve">, 2017. </w:t>
            </w:r>
            <w:proofErr w:type="spellStart"/>
            <w:r w:rsidRPr="005C032B">
              <w:rPr>
                <w:sz w:val="20"/>
                <w:szCs w:val="20"/>
              </w:rPr>
              <w:t>Epidemiology</w:t>
            </w:r>
            <w:proofErr w:type="spellEnd"/>
            <w:r w:rsidRPr="005C032B">
              <w:rPr>
                <w:sz w:val="20"/>
                <w:szCs w:val="20"/>
              </w:rPr>
              <w:t xml:space="preserve">, </w:t>
            </w:r>
            <w:proofErr w:type="spellStart"/>
            <w:r w:rsidRPr="005C032B">
              <w:rPr>
                <w:sz w:val="20"/>
                <w:szCs w:val="20"/>
              </w:rPr>
              <w:t>Chapter</w:t>
            </w:r>
            <w:proofErr w:type="spellEnd"/>
            <w:r w:rsidRPr="005C032B">
              <w:rPr>
                <w:sz w:val="20"/>
                <w:szCs w:val="20"/>
              </w:rPr>
              <w:t xml:space="preserve"> 1. </w:t>
            </w:r>
            <w:proofErr w:type="spellStart"/>
            <w:r w:rsidRPr="005C032B">
              <w:rPr>
                <w:sz w:val="20"/>
                <w:szCs w:val="20"/>
              </w:rPr>
              <w:t>Introdution</w:t>
            </w:r>
            <w:proofErr w:type="spellEnd"/>
            <w:r w:rsidRPr="005C032B">
              <w:rPr>
                <w:sz w:val="20"/>
                <w:szCs w:val="20"/>
              </w:rPr>
              <w:t xml:space="preserve">. </w:t>
            </w:r>
            <w:proofErr w:type="spellStart"/>
            <w:r w:rsidRPr="005C032B">
              <w:rPr>
                <w:sz w:val="20"/>
                <w:szCs w:val="20"/>
              </w:rPr>
              <w:t>Leon</w:t>
            </w:r>
            <w:proofErr w:type="spellEnd"/>
            <w:r w:rsidRPr="005C032B">
              <w:rPr>
                <w:sz w:val="20"/>
                <w:szCs w:val="20"/>
              </w:rPr>
              <w:t xml:space="preserve"> </w:t>
            </w:r>
            <w:proofErr w:type="spellStart"/>
            <w:r w:rsidRPr="005C032B">
              <w:rPr>
                <w:sz w:val="20"/>
                <w:szCs w:val="20"/>
              </w:rPr>
              <w:t>Gordis</w:t>
            </w:r>
            <w:proofErr w:type="spellEnd"/>
            <w:r w:rsidRPr="005C032B">
              <w:rPr>
                <w:sz w:val="20"/>
                <w:szCs w:val="20"/>
              </w:rPr>
              <w:t xml:space="preserve">. </w:t>
            </w:r>
            <w:proofErr w:type="spellStart"/>
            <w:r w:rsidRPr="005C032B">
              <w:rPr>
                <w:sz w:val="20"/>
                <w:szCs w:val="20"/>
              </w:rPr>
              <w:t>pag</w:t>
            </w:r>
            <w:proofErr w:type="spellEnd"/>
            <w:r w:rsidRPr="005C032B">
              <w:rPr>
                <w:sz w:val="20"/>
                <w:szCs w:val="20"/>
              </w:rPr>
              <w:t xml:space="preserve"> 3- 13- Análisis y Reflexión sobre Modelos </w:t>
            </w:r>
            <w:r w:rsidRPr="005C032B">
              <w:rPr>
                <w:sz w:val="20"/>
                <w:szCs w:val="20"/>
              </w:rPr>
              <w:lastRenderedPageBreak/>
              <w:t xml:space="preserve">Teóricos del Proceso </w:t>
            </w:r>
            <w:proofErr w:type="spellStart"/>
            <w:r w:rsidRPr="005C032B">
              <w:rPr>
                <w:sz w:val="20"/>
                <w:szCs w:val="20"/>
              </w:rPr>
              <w:t>SaludEnfermedad</w:t>
            </w:r>
            <w:proofErr w:type="spellEnd"/>
            <w:r w:rsidRPr="005C032B">
              <w:rPr>
                <w:sz w:val="20"/>
                <w:szCs w:val="20"/>
              </w:rPr>
              <w:t>. URL: http://www.scielo.br/pd f/</w:t>
            </w:r>
            <w:proofErr w:type="spellStart"/>
            <w:r w:rsidRPr="005C032B">
              <w:rPr>
                <w:sz w:val="20"/>
                <w:szCs w:val="20"/>
              </w:rPr>
              <w:t>csp</w:t>
            </w:r>
            <w:proofErr w:type="spellEnd"/>
            <w:r w:rsidRPr="005C032B">
              <w:rPr>
                <w:sz w:val="20"/>
                <w:szCs w:val="20"/>
              </w:rPr>
              <w:t xml:space="preserve">/v8n3/v8n3a05 Lectura: Definición y evaluación de los riesgos para la salud http://www.who.int/whr/ 2002/en/Chapter2S.pd f. </w:t>
            </w:r>
            <w:proofErr w:type="spellStart"/>
            <w:r w:rsidRPr="005C032B">
              <w:rPr>
                <w:sz w:val="20"/>
                <w:szCs w:val="20"/>
              </w:rPr>
              <w:t>pag</w:t>
            </w:r>
            <w:proofErr w:type="spellEnd"/>
            <w:r w:rsidRPr="005C032B">
              <w:rPr>
                <w:sz w:val="20"/>
                <w:szCs w:val="20"/>
              </w:rPr>
              <w:t xml:space="preserve"> 9-21 Lectura: </w:t>
            </w:r>
            <w:proofErr w:type="spellStart"/>
            <w:r w:rsidRPr="005C032B">
              <w:rPr>
                <w:sz w:val="20"/>
                <w:szCs w:val="20"/>
              </w:rPr>
              <w:t>Epidemiology</w:t>
            </w:r>
            <w:proofErr w:type="spellEnd"/>
            <w:r w:rsidRPr="005C032B">
              <w:rPr>
                <w:sz w:val="20"/>
                <w:szCs w:val="20"/>
              </w:rPr>
              <w:t xml:space="preserve">, </w:t>
            </w:r>
            <w:proofErr w:type="spellStart"/>
            <w:r w:rsidRPr="005C032B">
              <w:rPr>
                <w:sz w:val="20"/>
                <w:szCs w:val="20"/>
              </w:rPr>
              <w:t>Chapter</w:t>
            </w:r>
            <w:proofErr w:type="spellEnd"/>
            <w:r w:rsidRPr="005C032B">
              <w:rPr>
                <w:sz w:val="20"/>
                <w:szCs w:val="20"/>
              </w:rPr>
              <w:t xml:space="preserve"> 3 </w:t>
            </w:r>
            <w:proofErr w:type="spellStart"/>
            <w:r w:rsidRPr="005C032B">
              <w:rPr>
                <w:sz w:val="20"/>
                <w:szCs w:val="20"/>
              </w:rPr>
              <w:t>Measuring</w:t>
            </w:r>
            <w:proofErr w:type="spellEnd"/>
            <w:r w:rsidRPr="005C032B">
              <w:rPr>
                <w:sz w:val="20"/>
                <w:szCs w:val="20"/>
              </w:rPr>
              <w:t xml:space="preserve"> </w:t>
            </w:r>
            <w:proofErr w:type="spellStart"/>
            <w:r w:rsidRPr="005C032B">
              <w:rPr>
                <w:sz w:val="20"/>
                <w:szCs w:val="20"/>
              </w:rPr>
              <w:t>the</w:t>
            </w:r>
            <w:proofErr w:type="spellEnd"/>
            <w:r w:rsidRPr="005C032B">
              <w:rPr>
                <w:sz w:val="20"/>
                <w:szCs w:val="20"/>
              </w:rPr>
              <w:t xml:space="preserve"> </w:t>
            </w:r>
            <w:proofErr w:type="spellStart"/>
            <w:r w:rsidRPr="005C032B">
              <w:rPr>
                <w:sz w:val="20"/>
                <w:szCs w:val="20"/>
              </w:rPr>
              <w:t>occurence</w:t>
            </w:r>
            <w:proofErr w:type="spellEnd"/>
            <w:r w:rsidRPr="005C032B">
              <w:rPr>
                <w:sz w:val="20"/>
                <w:szCs w:val="20"/>
              </w:rPr>
              <w:t xml:space="preserve"> </w:t>
            </w:r>
            <w:proofErr w:type="spellStart"/>
            <w:r w:rsidRPr="005C032B">
              <w:rPr>
                <w:sz w:val="20"/>
                <w:szCs w:val="20"/>
              </w:rPr>
              <w:t>of</w:t>
            </w:r>
            <w:proofErr w:type="spellEnd"/>
            <w:r w:rsidRPr="005C032B">
              <w:rPr>
                <w:sz w:val="20"/>
                <w:szCs w:val="20"/>
              </w:rPr>
              <w:t xml:space="preserve"> desease. </w:t>
            </w:r>
            <w:proofErr w:type="spellStart"/>
            <w:r w:rsidRPr="005C032B">
              <w:rPr>
                <w:sz w:val="20"/>
                <w:szCs w:val="20"/>
              </w:rPr>
              <w:t>Leon</w:t>
            </w:r>
            <w:proofErr w:type="spellEnd"/>
            <w:r w:rsidRPr="005C032B">
              <w:rPr>
                <w:sz w:val="20"/>
                <w:szCs w:val="20"/>
              </w:rPr>
              <w:t xml:space="preserve"> </w:t>
            </w:r>
            <w:proofErr w:type="spellStart"/>
            <w:r w:rsidRPr="005C032B">
              <w:rPr>
                <w:sz w:val="20"/>
                <w:szCs w:val="20"/>
              </w:rPr>
              <w:t>Gordis</w:t>
            </w:r>
            <w:proofErr w:type="spellEnd"/>
            <w:r w:rsidRPr="005C032B">
              <w:rPr>
                <w:sz w:val="20"/>
                <w:szCs w:val="20"/>
              </w:rPr>
              <w:t xml:space="preserve">. </w:t>
            </w:r>
            <w:proofErr w:type="spellStart"/>
            <w:r w:rsidRPr="005C032B">
              <w:rPr>
                <w:sz w:val="20"/>
                <w:szCs w:val="20"/>
              </w:rPr>
              <w:t>pag</w:t>
            </w:r>
            <w:proofErr w:type="spellEnd"/>
            <w:r w:rsidRPr="005C032B">
              <w:rPr>
                <w:sz w:val="20"/>
                <w:szCs w:val="20"/>
              </w:rPr>
              <w:t xml:space="preserve"> 32-42 Lectura: </w:t>
            </w:r>
            <w:proofErr w:type="spellStart"/>
            <w:r w:rsidRPr="005C032B">
              <w:rPr>
                <w:sz w:val="20"/>
                <w:szCs w:val="20"/>
              </w:rPr>
              <w:t>Epidemiology</w:t>
            </w:r>
            <w:proofErr w:type="spellEnd"/>
            <w:r w:rsidRPr="005C032B">
              <w:rPr>
                <w:sz w:val="20"/>
                <w:szCs w:val="20"/>
              </w:rPr>
              <w:t xml:space="preserve">, </w:t>
            </w:r>
            <w:proofErr w:type="spellStart"/>
            <w:r w:rsidRPr="005C032B">
              <w:rPr>
                <w:sz w:val="20"/>
                <w:szCs w:val="20"/>
              </w:rPr>
              <w:t>Chapter</w:t>
            </w:r>
            <w:proofErr w:type="spellEnd"/>
            <w:r w:rsidRPr="005C032B">
              <w:rPr>
                <w:sz w:val="20"/>
                <w:szCs w:val="20"/>
              </w:rPr>
              <w:t xml:space="preserve"> 3 </w:t>
            </w:r>
            <w:proofErr w:type="spellStart"/>
            <w:r w:rsidRPr="005C032B">
              <w:rPr>
                <w:sz w:val="20"/>
                <w:szCs w:val="20"/>
              </w:rPr>
              <w:t>Measuring</w:t>
            </w:r>
            <w:proofErr w:type="spellEnd"/>
            <w:r w:rsidRPr="005C032B">
              <w:rPr>
                <w:sz w:val="20"/>
                <w:szCs w:val="20"/>
              </w:rPr>
              <w:t xml:space="preserve"> </w:t>
            </w:r>
            <w:proofErr w:type="spellStart"/>
            <w:r w:rsidRPr="005C032B">
              <w:rPr>
                <w:sz w:val="20"/>
                <w:szCs w:val="20"/>
              </w:rPr>
              <w:t>the</w:t>
            </w:r>
            <w:proofErr w:type="spellEnd"/>
            <w:r w:rsidRPr="005C032B">
              <w:rPr>
                <w:sz w:val="20"/>
                <w:szCs w:val="20"/>
              </w:rPr>
              <w:t xml:space="preserve"> </w:t>
            </w:r>
            <w:proofErr w:type="spellStart"/>
            <w:r w:rsidRPr="005C032B">
              <w:rPr>
                <w:sz w:val="20"/>
                <w:szCs w:val="20"/>
              </w:rPr>
              <w:t>occurence</w:t>
            </w:r>
            <w:proofErr w:type="spellEnd"/>
            <w:r w:rsidRPr="005C032B">
              <w:rPr>
                <w:sz w:val="20"/>
                <w:szCs w:val="20"/>
              </w:rPr>
              <w:t xml:space="preserve"> </w:t>
            </w:r>
            <w:proofErr w:type="spellStart"/>
            <w:r w:rsidRPr="005C032B">
              <w:rPr>
                <w:sz w:val="20"/>
                <w:szCs w:val="20"/>
              </w:rPr>
              <w:t>of</w:t>
            </w:r>
            <w:proofErr w:type="spellEnd"/>
            <w:r w:rsidRPr="005C032B">
              <w:rPr>
                <w:sz w:val="20"/>
                <w:szCs w:val="20"/>
              </w:rPr>
              <w:t xml:space="preserve"> desease. </w:t>
            </w:r>
            <w:proofErr w:type="spellStart"/>
            <w:r w:rsidRPr="005C032B">
              <w:rPr>
                <w:sz w:val="20"/>
                <w:szCs w:val="20"/>
              </w:rPr>
              <w:t>Leon</w:t>
            </w:r>
            <w:proofErr w:type="spellEnd"/>
            <w:r w:rsidRPr="005C032B">
              <w:rPr>
                <w:sz w:val="20"/>
                <w:szCs w:val="20"/>
              </w:rPr>
              <w:t xml:space="preserve"> </w:t>
            </w:r>
            <w:proofErr w:type="spellStart"/>
            <w:r w:rsidRPr="005C032B">
              <w:rPr>
                <w:sz w:val="20"/>
                <w:szCs w:val="20"/>
              </w:rPr>
              <w:t>Gordis</w:t>
            </w:r>
            <w:proofErr w:type="spellEnd"/>
            <w:r w:rsidRPr="005C032B">
              <w:rPr>
                <w:sz w:val="20"/>
                <w:szCs w:val="20"/>
              </w:rPr>
              <w:t xml:space="preserve">. </w:t>
            </w:r>
            <w:proofErr w:type="spellStart"/>
            <w:r w:rsidRPr="005C032B">
              <w:rPr>
                <w:sz w:val="20"/>
                <w:szCs w:val="20"/>
              </w:rPr>
              <w:t>pag</w:t>
            </w:r>
            <w:proofErr w:type="spellEnd"/>
            <w:r w:rsidRPr="005C032B">
              <w:rPr>
                <w:sz w:val="20"/>
                <w:szCs w:val="20"/>
              </w:rPr>
              <w:t xml:space="preserve"> 32-42</w:t>
            </w:r>
          </w:p>
        </w:tc>
        <w:tc>
          <w:tcPr>
            <w:tcW w:w="1417" w:type="dxa"/>
            <w:vAlign w:val="center"/>
          </w:tcPr>
          <w:p w14:paraId="137054C2" w14:textId="341097A0" w:rsidR="008A2419" w:rsidRPr="00D97A3E" w:rsidRDefault="197F05C3" w:rsidP="008A2419">
            <w:pPr>
              <w:jc w:val="both"/>
              <w:rPr>
                <w:sz w:val="18"/>
                <w:szCs w:val="18"/>
              </w:rPr>
            </w:pPr>
            <w:r w:rsidRPr="197F05C3">
              <w:rPr>
                <w:sz w:val="20"/>
                <w:szCs w:val="20"/>
              </w:rPr>
              <w:lastRenderedPageBreak/>
              <w:t>Evaluación formativa: Hetero y Coevaluación de la presentación oral y la representación utilizada mediante Evaluación sumativa directa de los productos elaborados (Control de lectura) y la participación</w:t>
            </w:r>
            <w:r>
              <w:t xml:space="preserve"> </w:t>
            </w:r>
            <w:r w:rsidRPr="197F05C3">
              <w:rPr>
                <w:sz w:val="20"/>
                <w:szCs w:val="20"/>
              </w:rPr>
              <w:t xml:space="preserve">en clases. El </w:t>
            </w:r>
            <w:r w:rsidRPr="197F05C3">
              <w:rPr>
                <w:sz w:val="20"/>
                <w:szCs w:val="20"/>
              </w:rPr>
              <w:lastRenderedPageBreak/>
              <w:t>contenido se evalúa en el examen parcial Primer Test parcia</w:t>
            </w:r>
          </w:p>
        </w:tc>
        <w:tc>
          <w:tcPr>
            <w:tcW w:w="709" w:type="dxa"/>
            <w:vAlign w:val="center"/>
          </w:tcPr>
          <w:p w14:paraId="286EF9A9" w14:textId="77777777" w:rsidR="000E29ED" w:rsidRDefault="000E29ED" w:rsidP="008A2419">
            <w:pPr>
              <w:pStyle w:val="Prrafodelista"/>
              <w:ind w:left="0"/>
              <w:jc w:val="both"/>
              <w:rPr>
                <w:sz w:val="18"/>
                <w:szCs w:val="18"/>
              </w:rPr>
            </w:pPr>
            <w:r>
              <w:rPr>
                <w:sz w:val="18"/>
                <w:szCs w:val="18"/>
              </w:rPr>
              <w:lastRenderedPageBreak/>
              <w:t xml:space="preserve"> </w:t>
            </w:r>
          </w:p>
          <w:p w14:paraId="13FAE79B" w14:textId="77777777" w:rsidR="000E29ED" w:rsidRDefault="000E29ED" w:rsidP="008A2419">
            <w:pPr>
              <w:pStyle w:val="Prrafodelista"/>
              <w:ind w:left="0"/>
              <w:jc w:val="both"/>
              <w:rPr>
                <w:sz w:val="18"/>
                <w:szCs w:val="18"/>
              </w:rPr>
            </w:pPr>
          </w:p>
          <w:p w14:paraId="5923B719" w14:textId="77777777" w:rsidR="000E29ED" w:rsidRDefault="000E29ED" w:rsidP="008A2419">
            <w:pPr>
              <w:pStyle w:val="Prrafodelista"/>
              <w:ind w:left="0"/>
              <w:jc w:val="both"/>
              <w:rPr>
                <w:sz w:val="18"/>
                <w:szCs w:val="18"/>
              </w:rPr>
            </w:pPr>
          </w:p>
          <w:p w14:paraId="4CEF9F42" w14:textId="77777777" w:rsidR="000E29ED" w:rsidRDefault="000E29ED" w:rsidP="008A2419">
            <w:pPr>
              <w:pStyle w:val="Prrafodelista"/>
              <w:ind w:left="0"/>
              <w:jc w:val="both"/>
              <w:rPr>
                <w:sz w:val="18"/>
                <w:szCs w:val="18"/>
              </w:rPr>
            </w:pPr>
          </w:p>
          <w:p w14:paraId="42A21381" w14:textId="77777777" w:rsidR="000E29ED" w:rsidRDefault="000E29ED" w:rsidP="008A2419">
            <w:pPr>
              <w:pStyle w:val="Prrafodelista"/>
              <w:ind w:left="0"/>
              <w:jc w:val="both"/>
              <w:rPr>
                <w:sz w:val="18"/>
                <w:szCs w:val="18"/>
              </w:rPr>
            </w:pPr>
          </w:p>
          <w:p w14:paraId="641C7EBD" w14:textId="77777777" w:rsidR="000E29ED" w:rsidRDefault="000E29ED" w:rsidP="008A2419">
            <w:pPr>
              <w:pStyle w:val="Prrafodelista"/>
              <w:ind w:left="0"/>
              <w:jc w:val="both"/>
              <w:rPr>
                <w:sz w:val="18"/>
                <w:szCs w:val="18"/>
              </w:rPr>
            </w:pPr>
          </w:p>
          <w:p w14:paraId="40518D00" w14:textId="77777777" w:rsidR="000E29ED" w:rsidRDefault="000E29ED" w:rsidP="008A2419">
            <w:pPr>
              <w:pStyle w:val="Prrafodelista"/>
              <w:ind w:left="0"/>
              <w:jc w:val="both"/>
              <w:rPr>
                <w:sz w:val="18"/>
                <w:szCs w:val="18"/>
              </w:rPr>
            </w:pPr>
          </w:p>
          <w:p w14:paraId="40342802" w14:textId="77777777" w:rsidR="000E29ED" w:rsidRDefault="000E29ED" w:rsidP="008A2419">
            <w:pPr>
              <w:pStyle w:val="Prrafodelista"/>
              <w:ind w:left="0"/>
              <w:jc w:val="both"/>
              <w:rPr>
                <w:sz w:val="18"/>
                <w:szCs w:val="18"/>
              </w:rPr>
            </w:pPr>
          </w:p>
          <w:p w14:paraId="26421441" w14:textId="77777777" w:rsidR="000E29ED" w:rsidRDefault="000E29ED" w:rsidP="008A2419">
            <w:pPr>
              <w:pStyle w:val="Prrafodelista"/>
              <w:ind w:left="0"/>
              <w:jc w:val="both"/>
              <w:rPr>
                <w:sz w:val="18"/>
                <w:szCs w:val="18"/>
              </w:rPr>
            </w:pPr>
          </w:p>
          <w:p w14:paraId="1C08CF4F" w14:textId="2BEFB6BC" w:rsidR="008A2419" w:rsidRDefault="000E29ED" w:rsidP="008A2419">
            <w:pPr>
              <w:pStyle w:val="Prrafodelista"/>
              <w:ind w:left="0"/>
              <w:jc w:val="both"/>
              <w:rPr>
                <w:sz w:val="18"/>
                <w:szCs w:val="18"/>
              </w:rPr>
            </w:pPr>
            <w:r>
              <w:rPr>
                <w:sz w:val="18"/>
                <w:szCs w:val="18"/>
              </w:rPr>
              <w:t>15</w:t>
            </w:r>
          </w:p>
          <w:p w14:paraId="0BA49F9E" w14:textId="77777777" w:rsidR="000E29ED" w:rsidRDefault="000E29ED" w:rsidP="008A2419">
            <w:pPr>
              <w:pStyle w:val="Prrafodelista"/>
              <w:ind w:left="0"/>
              <w:jc w:val="both"/>
              <w:rPr>
                <w:sz w:val="18"/>
                <w:szCs w:val="18"/>
              </w:rPr>
            </w:pPr>
          </w:p>
          <w:p w14:paraId="2EF81B24" w14:textId="77777777" w:rsidR="000E29ED" w:rsidRDefault="000E29ED" w:rsidP="008A2419">
            <w:pPr>
              <w:pStyle w:val="Prrafodelista"/>
              <w:ind w:left="0"/>
              <w:jc w:val="both"/>
              <w:rPr>
                <w:sz w:val="18"/>
                <w:szCs w:val="18"/>
              </w:rPr>
            </w:pPr>
          </w:p>
          <w:p w14:paraId="53CFCF6F" w14:textId="47ADB559" w:rsidR="000E29ED" w:rsidRDefault="000E29ED" w:rsidP="008A2419">
            <w:pPr>
              <w:pStyle w:val="Prrafodelista"/>
              <w:ind w:left="0"/>
              <w:jc w:val="both"/>
              <w:rPr>
                <w:sz w:val="18"/>
                <w:szCs w:val="18"/>
              </w:rPr>
            </w:pPr>
          </w:p>
          <w:p w14:paraId="6E130194" w14:textId="6A307A55" w:rsidR="000E29ED" w:rsidRDefault="000E29ED" w:rsidP="008A2419">
            <w:pPr>
              <w:pStyle w:val="Prrafodelista"/>
              <w:ind w:left="0"/>
              <w:jc w:val="both"/>
              <w:rPr>
                <w:sz w:val="18"/>
                <w:szCs w:val="18"/>
              </w:rPr>
            </w:pPr>
          </w:p>
          <w:p w14:paraId="60D1FA8D" w14:textId="7285CDBC" w:rsidR="000E29ED" w:rsidRDefault="000E29ED" w:rsidP="008A2419">
            <w:pPr>
              <w:pStyle w:val="Prrafodelista"/>
              <w:ind w:left="0"/>
              <w:jc w:val="both"/>
              <w:rPr>
                <w:sz w:val="18"/>
                <w:szCs w:val="18"/>
              </w:rPr>
            </w:pPr>
          </w:p>
          <w:p w14:paraId="12328F53" w14:textId="38B11787" w:rsidR="000E29ED" w:rsidRDefault="000E29ED" w:rsidP="008A2419">
            <w:pPr>
              <w:pStyle w:val="Prrafodelista"/>
              <w:ind w:left="0"/>
              <w:jc w:val="both"/>
              <w:rPr>
                <w:sz w:val="18"/>
                <w:szCs w:val="18"/>
              </w:rPr>
            </w:pPr>
          </w:p>
          <w:p w14:paraId="7CE06E9B" w14:textId="490024F9" w:rsidR="000E29ED" w:rsidRDefault="000E29ED" w:rsidP="008A2419">
            <w:pPr>
              <w:pStyle w:val="Prrafodelista"/>
              <w:ind w:left="0"/>
              <w:jc w:val="both"/>
              <w:rPr>
                <w:sz w:val="18"/>
                <w:szCs w:val="18"/>
              </w:rPr>
            </w:pPr>
          </w:p>
          <w:p w14:paraId="25973741" w14:textId="352F8770" w:rsidR="000E29ED" w:rsidRDefault="000E29ED" w:rsidP="008A2419">
            <w:pPr>
              <w:pStyle w:val="Prrafodelista"/>
              <w:ind w:left="0"/>
              <w:jc w:val="both"/>
              <w:rPr>
                <w:sz w:val="18"/>
                <w:szCs w:val="18"/>
              </w:rPr>
            </w:pPr>
          </w:p>
          <w:p w14:paraId="7B6BB0D2" w14:textId="6D6B6006" w:rsidR="000E29ED" w:rsidRDefault="000E29ED" w:rsidP="008A2419">
            <w:pPr>
              <w:pStyle w:val="Prrafodelista"/>
              <w:ind w:left="0"/>
              <w:jc w:val="both"/>
              <w:rPr>
                <w:sz w:val="18"/>
                <w:szCs w:val="18"/>
              </w:rPr>
            </w:pPr>
          </w:p>
          <w:p w14:paraId="4B4FAA35" w14:textId="4A419FF9" w:rsidR="000E29ED" w:rsidRDefault="000E29ED" w:rsidP="008A2419">
            <w:pPr>
              <w:pStyle w:val="Prrafodelista"/>
              <w:ind w:left="0"/>
              <w:jc w:val="both"/>
              <w:rPr>
                <w:sz w:val="18"/>
                <w:szCs w:val="18"/>
              </w:rPr>
            </w:pPr>
          </w:p>
          <w:p w14:paraId="52A302CD" w14:textId="52AF492A" w:rsidR="000E29ED" w:rsidRDefault="000E29ED" w:rsidP="008A2419">
            <w:pPr>
              <w:pStyle w:val="Prrafodelista"/>
              <w:ind w:left="0"/>
              <w:jc w:val="both"/>
              <w:rPr>
                <w:sz w:val="18"/>
                <w:szCs w:val="18"/>
              </w:rPr>
            </w:pPr>
          </w:p>
          <w:p w14:paraId="2996B02B" w14:textId="14F12848" w:rsidR="000E29ED" w:rsidRDefault="000E29ED" w:rsidP="008A2419">
            <w:pPr>
              <w:pStyle w:val="Prrafodelista"/>
              <w:ind w:left="0"/>
              <w:jc w:val="both"/>
              <w:rPr>
                <w:sz w:val="18"/>
                <w:szCs w:val="18"/>
              </w:rPr>
            </w:pPr>
          </w:p>
          <w:p w14:paraId="02A310A7" w14:textId="44C27683" w:rsidR="000E29ED" w:rsidRDefault="000E29ED" w:rsidP="008A2419">
            <w:pPr>
              <w:pStyle w:val="Prrafodelista"/>
              <w:ind w:left="0"/>
              <w:jc w:val="both"/>
              <w:rPr>
                <w:sz w:val="18"/>
                <w:szCs w:val="18"/>
              </w:rPr>
            </w:pPr>
          </w:p>
          <w:p w14:paraId="734960FF" w14:textId="611B0C92" w:rsidR="000E29ED" w:rsidRDefault="000E29ED" w:rsidP="008A2419">
            <w:pPr>
              <w:pStyle w:val="Prrafodelista"/>
              <w:ind w:left="0"/>
              <w:jc w:val="both"/>
              <w:rPr>
                <w:sz w:val="18"/>
                <w:szCs w:val="18"/>
              </w:rPr>
            </w:pPr>
          </w:p>
          <w:p w14:paraId="65BE39A5" w14:textId="4DB64B67" w:rsidR="000E29ED" w:rsidRDefault="000E29ED" w:rsidP="008A2419">
            <w:pPr>
              <w:pStyle w:val="Prrafodelista"/>
              <w:ind w:left="0"/>
              <w:jc w:val="both"/>
              <w:rPr>
                <w:sz w:val="18"/>
                <w:szCs w:val="18"/>
              </w:rPr>
            </w:pPr>
          </w:p>
          <w:p w14:paraId="65778DCD" w14:textId="3687D414" w:rsidR="000E29ED" w:rsidRDefault="000E29ED" w:rsidP="008A2419">
            <w:pPr>
              <w:pStyle w:val="Prrafodelista"/>
              <w:ind w:left="0"/>
              <w:jc w:val="both"/>
              <w:rPr>
                <w:sz w:val="18"/>
                <w:szCs w:val="18"/>
              </w:rPr>
            </w:pPr>
          </w:p>
          <w:p w14:paraId="13DFDE9B" w14:textId="0E6BA3E6" w:rsidR="000E29ED" w:rsidRDefault="000E29ED" w:rsidP="008A2419">
            <w:pPr>
              <w:pStyle w:val="Prrafodelista"/>
              <w:ind w:left="0"/>
              <w:jc w:val="both"/>
              <w:rPr>
                <w:sz w:val="18"/>
                <w:szCs w:val="18"/>
              </w:rPr>
            </w:pPr>
          </w:p>
          <w:p w14:paraId="527B5BE3" w14:textId="6180E92E" w:rsidR="000E29ED" w:rsidRDefault="000E29ED" w:rsidP="008A2419">
            <w:pPr>
              <w:pStyle w:val="Prrafodelista"/>
              <w:ind w:left="0"/>
              <w:jc w:val="both"/>
              <w:rPr>
                <w:sz w:val="18"/>
                <w:szCs w:val="18"/>
              </w:rPr>
            </w:pPr>
          </w:p>
          <w:p w14:paraId="297E821F" w14:textId="7552B520" w:rsidR="000E29ED" w:rsidRDefault="000E29ED" w:rsidP="008A2419">
            <w:pPr>
              <w:pStyle w:val="Prrafodelista"/>
              <w:ind w:left="0"/>
              <w:jc w:val="both"/>
              <w:rPr>
                <w:sz w:val="18"/>
                <w:szCs w:val="18"/>
              </w:rPr>
            </w:pPr>
          </w:p>
          <w:p w14:paraId="00FB92FA" w14:textId="4E422828" w:rsidR="000E29ED" w:rsidRDefault="000E29ED" w:rsidP="008A2419">
            <w:pPr>
              <w:pStyle w:val="Prrafodelista"/>
              <w:ind w:left="0"/>
              <w:jc w:val="both"/>
              <w:rPr>
                <w:sz w:val="18"/>
                <w:szCs w:val="18"/>
              </w:rPr>
            </w:pPr>
          </w:p>
          <w:p w14:paraId="5B0B6E3B" w14:textId="6090C1B8" w:rsidR="000E29ED" w:rsidRDefault="000E29ED" w:rsidP="008A2419">
            <w:pPr>
              <w:pStyle w:val="Prrafodelista"/>
              <w:ind w:left="0"/>
              <w:jc w:val="both"/>
              <w:rPr>
                <w:sz w:val="18"/>
                <w:szCs w:val="18"/>
              </w:rPr>
            </w:pPr>
          </w:p>
          <w:p w14:paraId="2C64AC73" w14:textId="2D38943E" w:rsidR="000E29ED" w:rsidRDefault="000E29ED" w:rsidP="008A2419">
            <w:pPr>
              <w:pStyle w:val="Prrafodelista"/>
              <w:ind w:left="0"/>
              <w:jc w:val="both"/>
              <w:rPr>
                <w:sz w:val="18"/>
                <w:szCs w:val="18"/>
              </w:rPr>
            </w:pPr>
          </w:p>
          <w:p w14:paraId="6E9BC78B" w14:textId="69430219" w:rsidR="000E29ED" w:rsidRDefault="000E29ED" w:rsidP="008A2419">
            <w:pPr>
              <w:pStyle w:val="Prrafodelista"/>
              <w:ind w:left="0"/>
              <w:jc w:val="both"/>
              <w:rPr>
                <w:sz w:val="18"/>
                <w:szCs w:val="18"/>
              </w:rPr>
            </w:pPr>
          </w:p>
          <w:p w14:paraId="4AB47AC8" w14:textId="08D7349C" w:rsidR="000E29ED" w:rsidRDefault="000E29ED" w:rsidP="008A2419">
            <w:pPr>
              <w:pStyle w:val="Prrafodelista"/>
              <w:ind w:left="0"/>
              <w:jc w:val="both"/>
              <w:rPr>
                <w:sz w:val="18"/>
                <w:szCs w:val="18"/>
              </w:rPr>
            </w:pPr>
          </w:p>
          <w:p w14:paraId="4309F201" w14:textId="6F95E614" w:rsidR="000E29ED" w:rsidRDefault="000E29ED" w:rsidP="008A2419">
            <w:pPr>
              <w:pStyle w:val="Prrafodelista"/>
              <w:ind w:left="0"/>
              <w:jc w:val="both"/>
              <w:rPr>
                <w:sz w:val="18"/>
                <w:szCs w:val="18"/>
              </w:rPr>
            </w:pPr>
          </w:p>
          <w:p w14:paraId="64A885AC" w14:textId="301D13CB" w:rsidR="000E29ED" w:rsidRDefault="000E29ED" w:rsidP="008A2419">
            <w:pPr>
              <w:pStyle w:val="Prrafodelista"/>
              <w:ind w:left="0"/>
              <w:jc w:val="both"/>
              <w:rPr>
                <w:sz w:val="18"/>
                <w:szCs w:val="18"/>
              </w:rPr>
            </w:pPr>
          </w:p>
          <w:p w14:paraId="668D1355" w14:textId="4D2B93BF" w:rsidR="000E29ED" w:rsidRDefault="000E29ED" w:rsidP="008A2419">
            <w:pPr>
              <w:pStyle w:val="Prrafodelista"/>
              <w:ind w:left="0"/>
              <w:jc w:val="both"/>
              <w:rPr>
                <w:sz w:val="18"/>
                <w:szCs w:val="18"/>
              </w:rPr>
            </w:pPr>
          </w:p>
          <w:p w14:paraId="1BCFE77F" w14:textId="11F0B633" w:rsidR="000E29ED" w:rsidRDefault="000E29ED" w:rsidP="008A2419">
            <w:pPr>
              <w:pStyle w:val="Prrafodelista"/>
              <w:ind w:left="0"/>
              <w:jc w:val="both"/>
              <w:rPr>
                <w:sz w:val="18"/>
                <w:szCs w:val="18"/>
              </w:rPr>
            </w:pPr>
          </w:p>
          <w:p w14:paraId="5A8A8BCE" w14:textId="10225068" w:rsidR="000E29ED" w:rsidRDefault="000E29ED" w:rsidP="008A2419">
            <w:pPr>
              <w:pStyle w:val="Prrafodelista"/>
              <w:ind w:left="0"/>
              <w:jc w:val="both"/>
              <w:rPr>
                <w:sz w:val="18"/>
                <w:szCs w:val="18"/>
              </w:rPr>
            </w:pPr>
          </w:p>
          <w:p w14:paraId="0F734ED8" w14:textId="55A47CA0" w:rsidR="000E29ED" w:rsidRDefault="000E29ED" w:rsidP="008A2419">
            <w:pPr>
              <w:pStyle w:val="Prrafodelista"/>
              <w:ind w:left="0"/>
              <w:jc w:val="both"/>
              <w:rPr>
                <w:sz w:val="18"/>
                <w:szCs w:val="18"/>
              </w:rPr>
            </w:pPr>
          </w:p>
          <w:p w14:paraId="224DDCE5" w14:textId="201FFDB5" w:rsidR="000E29ED" w:rsidRDefault="000E29ED" w:rsidP="008A2419">
            <w:pPr>
              <w:pStyle w:val="Prrafodelista"/>
              <w:ind w:left="0"/>
              <w:jc w:val="both"/>
              <w:rPr>
                <w:sz w:val="18"/>
                <w:szCs w:val="18"/>
              </w:rPr>
            </w:pPr>
          </w:p>
          <w:p w14:paraId="0654CB4B" w14:textId="77777777" w:rsidR="000E29ED" w:rsidRDefault="000E29ED" w:rsidP="008A2419">
            <w:pPr>
              <w:pStyle w:val="Prrafodelista"/>
              <w:ind w:left="0"/>
              <w:jc w:val="both"/>
              <w:rPr>
                <w:sz w:val="18"/>
                <w:szCs w:val="18"/>
              </w:rPr>
            </w:pPr>
          </w:p>
          <w:p w14:paraId="346FFF9B" w14:textId="77777777" w:rsidR="000E29ED" w:rsidRDefault="000E29ED" w:rsidP="008A2419">
            <w:pPr>
              <w:pStyle w:val="Prrafodelista"/>
              <w:ind w:left="0"/>
              <w:jc w:val="both"/>
              <w:rPr>
                <w:sz w:val="18"/>
                <w:szCs w:val="18"/>
              </w:rPr>
            </w:pPr>
            <w:r>
              <w:rPr>
                <w:sz w:val="18"/>
                <w:szCs w:val="18"/>
              </w:rPr>
              <w:t>15</w:t>
            </w:r>
          </w:p>
          <w:p w14:paraId="57706560" w14:textId="4DAE57ED" w:rsidR="000E29ED" w:rsidRPr="00D97A3E" w:rsidRDefault="000E29ED" w:rsidP="008A2419">
            <w:pPr>
              <w:pStyle w:val="Prrafodelista"/>
              <w:ind w:left="0"/>
              <w:jc w:val="both"/>
              <w:rPr>
                <w:sz w:val="18"/>
                <w:szCs w:val="18"/>
              </w:rPr>
            </w:pPr>
          </w:p>
        </w:tc>
      </w:tr>
      <w:tr w:rsidR="00F65F6E" w:rsidRPr="00780A88" w14:paraId="69551101" w14:textId="77777777" w:rsidTr="00586991">
        <w:trPr>
          <w:jc w:val="center"/>
        </w:trPr>
        <w:tc>
          <w:tcPr>
            <w:tcW w:w="2115" w:type="dxa"/>
          </w:tcPr>
          <w:p w14:paraId="3B3D8B84" w14:textId="77777777" w:rsidR="00F65F6E" w:rsidRPr="00CF605A" w:rsidRDefault="00F65F6E" w:rsidP="00F65F6E">
            <w:pPr>
              <w:pStyle w:val="TableParagraph"/>
              <w:rPr>
                <w:rFonts w:ascii="Times New Roman" w:hAnsi="Times New Roman" w:cs="Times New Roman"/>
                <w:b/>
                <w:bCs/>
                <w:i/>
                <w:iCs/>
                <w:sz w:val="18"/>
                <w:szCs w:val="18"/>
                <w:lang w:val="es-ES_tradnl"/>
              </w:rPr>
            </w:pPr>
            <w:r w:rsidRPr="00CF605A">
              <w:rPr>
                <w:rFonts w:ascii="Times New Roman" w:hAnsi="Times New Roman" w:cs="Times New Roman"/>
                <w:b/>
                <w:bCs/>
                <w:i/>
                <w:iCs/>
                <w:sz w:val="18"/>
                <w:szCs w:val="18"/>
                <w:lang w:val="es-ES_tradnl"/>
              </w:rPr>
              <w:lastRenderedPageBreak/>
              <w:t>Evaluación Primer Parcial</w:t>
            </w:r>
          </w:p>
          <w:p w14:paraId="3B08EECD" w14:textId="66657EF2" w:rsidR="00F65F6E" w:rsidRPr="000D2F8D" w:rsidRDefault="00F65F6E" w:rsidP="00F65F6E">
            <w:pPr>
              <w:spacing w:line="276" w:lineRule="auto"/>
              <w:jc w:val="both"/>
              <w:rPr>
                <w:sz w:val="20"/>
                <w:szCs w:val="20"/>
              </w:rPr>
            </w:pPr>
          </w:p>
        </w:tc>
        <w:tc>
          <w:tcPr>
            <w:tcW w:w="1215" w:type="dxa"/>
          </w:tcPr>
          <w:p w14:paraId="60BDFEDE" w14:textId="7527C590" w:rsidR="00F65F6E" w:rsidRPr="00780A88" w:rsidRDefault="00F65F6E" w:rsidP="00F65F6E">
            <w:pPr>
              <w:pStyle w:val="Prrafodelista"/>
              <w:ind w:left="0"/>
              <w:jc w:val="center"/>
              <w:rPr>
                <w:sz w:val="18"/>
                <w:szCs w:val="18"/>
              </w:rPr>
            </w:pPr>
            <w:r w:rsidRPr="00CF605A">
              <w:rPr>
                <w:sz w:val="18"/>
                <w:szCs w:val="18"/>
              </w:rPr>
              <w:t>5</w:t>
            </w:r>
          </w:p>
        </w:tc>
        <w:tc>
          <w:tcPr>
            <w:tcW w:w="1355" w:type="dxa"/>
          </w:tcPr>
          <w:p w14:paraId="73E78707" w14:textId="04CE5159" w:rsidR="00F65F6E" w:rsidRDefault="00BE0F13" w:rsidP="00F65F6E">
            <w:pPr>
              <w:pStyle w:val="Prrafodelista"/>
              <w:ind w:left="0"/>
              <w:jc w:val="center"/>
              <w:rPr>
                <w:sz w:val="18"/>
                <w:szCs w:val="18"/>
              </w:rPr>
            </w:pPr>
            <w:r>
              <w:rPr>
                <w:sz w:val="18"/>
                <w:szCs w:val="18"/>
              </w:rPr>
              <w:t>2</w:t>
            </w:r>
          </w:p>
        </w:tc>
        <w:tc>
          <w:tcPr>
            <w:tcW w:w="1553" w:type="dxa"/>
          </w:tcPr>
          <w:p w14:paraId="14340577" w14:textId="6AEBBAF0" w:rsidR="00F65F6E" w:rsidRPr="000D2F8D" w:rsidRDefault="00F65F6E" w:rsidP="00F65F6E">
            <w:pPr>
              <w:pStyle w:val="Prrafodelista"/>
              <w:ind w:left="0"/>
              <w:jc w:val="both"/>
              <w:rPr>
                <w:sz w:val="20"/>
                <w:szCs w:val="20"/>
              </w:rPr>
            </w:pPr>
            <w:r w:rsidRPr="00CF605A">
              <w:rPr>
                <w:sz w:val="18"/>
                <w:szCs w:val="18"/>
                <w:lang w:val="es-ES_tradnl" w:eastAsia="es-MX"/>
              </w:rPr>
              <w:t xml:space="preserve">Establecer la relación entre la teoría y la práctica </w:t>
            </w:r>
            <w:r w:rsidRPr="00CF605A">
              <w:rPr>
                <w:sz w:val="18"/>
                <w:szCs w:val="18"/>
                <w:lang w:val="es-ES_tradnl" w:eastAsia="es-MX"/>
              </w:rPr>
              <w:lastRenderedPageBreak/>
              <w:t>real referente a la investigación aplicada al diseño.</w:t>
            </w:r>
          </w:p>
        </w:tc>
        <w:tc>
          <w:tcPr>
            <w:tcW w:w="1695" w:type="dxa"/>
          </w:tcPr>
          <w:p w14:paraId="706F80EC" w14:textId="77777777" w:rsidR="00F65F6E" w:rsidRPr="00CF605A" w:rsidRDefault="00F65F6E" w:rsidP="00F65F6E">
            <w:pPr>
              <w:pStyle w:val="TableParagraph"/>
              <w:rPr>
                <w:rFonts w:ascii="Times New Roman" w:hAnsi="Times New Roman" w:cs="Times New Roman"/>
                <w:sz w:val="18"/>
                <w:szCs w:val="18"/>
              </w:rPr>
            </w:pPr>
            <w:r w:rsidRPr="00CF605A">
              <w:rPr>
                <w:rFonts w:ascii="Times New Roman" w:hAnsi="Times New Roman" w:cs="Times New Roman"/>
                <w:sz w:val="18"/>
                <w:szCs w:val="18"/>
              </w:rPr>
              <w:lastRenderedPageBreak/>
              <w:t>Ciclo experimental de aprendizaje</w:t>
            </w:r>
          </w:p>
          <w:p w14:paraId="2AC26BB1" w14:textId="77777777" w:rsidR="00F65F6E" w:rsidRPr="00780A88" w:rsidRDefault="00F65F6E" w:rsidP="00F65F6E">
            <w:pPr>
              <w:pStyle w:val="Prrafodelista"/>
              <w:ind w:left="0"/>
              <w:rPr>
                <w:color w:val="000000"/>
                <w:sz w:val="18"/>
                <w:szCs w:val="18"/>
                <w:lang w:val="es-MX" w:eastAsia="es-MX"/>
              </w:rPr>
            </w:pPr>
          </w:p>
        </w:tc>
        <w:tc>
          <w:tcPr>
            <w:tcW w:w="1985" w:type="dxa"/>
          </w:tcPr>
          <w:p w14:paraId="7FAA2762" w14:textId="00B1C1C5" w:rsidR="00F65F6E" w:rsidRDefault="00F65F6E" w:rsidP="00F65F6E">
            <w:pPr>
              <w:pStyle w:val="Prrafodelista"/>
              <w:ind w:left="0"/>
              <w:jc w:val="both"/>
              <w:rPr>
                <w:color w:val="000000"/>
                <w:sz w:val="18"/>
                <w:szCs w:val="18"/>
                <w:lang w:eastAsia="es-EC"/>
              </w:rPr>
            </w:pPr>
            <w:r w:rsidRPr="00CF605A">
              <w:rPr>
                <w:sz w:val="18"/>
                <w:szCs w:val="18"/>
              </w:rPr>
              <w:t>Solución a un estudio de casos</w:t>
            </w:r>
          </w:p>
        </w:tc>
        <w:tc>
          <w:tcPr>
            <w:tcW w:w="3402" w:type="dxa"/>
          </w:tcPr>
          <w:p w14:paraId="3DB5E2BF" w14:textId="3E634290" w:rsidR="00F65F6E" w:rsidRPr="005C032B" w:rsidRDefault="00F65F6E" w:rsidP="00F65F6E">
            <w:pPr>
              <w:pStyle w:val="Prrafodelista"/>
              <w:ind w:left="0"/>
              <w:jc w:val="both"/>
              <w:rPr>
                <w:sz w:val="20"/>
                <w:szCs w:val="20"/>
              </w:rPr>
            </w:pPr>
            <w:r w:rsidRPr="00CF605A">
              <w:rPr>
                <w:sz w:val="18"/>
                <w:szCs w:val="18"/>
              </w:rPr>
              <w:t>Revisar los contenidos del parcial para un rendimiento óptimo en el desarrollo de procesos.</w:t>
            </w:r>
          </w:p>
        </w:tc>
        <w:tc>
          <w:tcPr>
            <w:tcW w:w="1417" w:type="dxa"/>
          </w:tcPr>
          <w:p w14:paraId="05C894E1" w14:textId="1B9D1974" w:rsidR="00F65F6E" w:rsidRPr="197F05C3" w:rsidRDefault="00BE0F13" w:rsidP="00F65F6E">
            <w:pPr>
              <w:jc w:val="both"/>
              <w:rPr>
                <w:sz w:val="20"/>
                <w:szCs w:val="20"/>
              </w:rPr>
            </w:pPr>
            <w:r>
              <w:rPr>
                <w:sz w:val="18"/>
                <w:szCs w:val="18"/>
              </w:rPr>
              <w:t>Evaluación</w:t>
            </w:r>
          </w:p>
        </w:tc>
        <w:tc>
          <w:tcPr>
            <w:tcW w:w="709" w:type="dxa"/>
          </w:tcPr>
          <w:p w14:paraId="7B0426E5" w14:textId="120ABA68" w:rsidR="00F65F6E" w:rsidRDefault="00F65F6E" w:rsidP="00F65F6E">
            <w:pPr>
              <w:pStyle w:val="Prrafodelista"/>
              <w:ind w:left="0"/>
              <w:jc w:val="both"/>
              <w:rPr>
                <w:sz w:val="18"/>
                <w:szCs w:val="18"/>
              </w:rPr>
            </w:pPr>
            <w:r w:rsidRPr="00CF605A">
              <w:rPr>
                <w:sz w:val="18"/>
                <w:szCs w:val="18"/>
              </w:rPr>
              <w:t>20</w:t>
            </w:r>
          </w:p>
        </w:tc>
      </w:tr>
      <w:tr w:rsidR="00F65F6E" w:rsidRPr="00780A88" w14:paraId="1B3162E8" w14:textId="77777777" w:rsidTr="1FDE8B84">
        <w:trPr>
          <w:jc w:val="center"/>
        </w:trPr>
        <w:tc>
          <w:tcPr>
            <w:tcW w:w="15446" w:type="dxa"/>
            <w:gridSpan w:val="9"/>
            <w:vAlign w:val="center"/>
          </w:tcPr>
          <w:p w14:paraId="512F35D7" w14:textId="38B1B818" w:rsidR="00F65F6E" w:rsidRPr="005C032B" w:rsidRDefault="00F65F6E" w:rsidP="00F65F6E">
            <w:pPr>
              <w:pStyle w:val="Prrafodelista"/>
              <w:ind w:left="0"/>
              <w:jc w:val="both"/>
              <w:rPr>
                <w:b/>
                <w:bCs/>
                <w:lang w:val="es-MX" w:eastAsia="es-MX"/>
              </w:rPr>
            </w:pPr>
            <w:r w:rsidRPr="005C032B">
              <w:rPr>
                <w:b/>
                <w:bCs/>
                <w:lang w:val="es-MX" w:eastAsia="es-MX"/>
              </w:rPr>
              <w:t xml:space="preserve">UNIDAD 2: </w:t>
            </w:r>
            <w:r w:rsidRPr="005C032B">
              <w:t>DISEÑOS DE INVESTIGACIÓN EN EPIDEMIOLOGIA</w:t>
            </w:r>
          </w:p>
        </w:tc>
      </w:tr>
      <w:tr w:rsidR="00F65F6E" w:rsidRPr="00780A88" w14:paraId="7CA39637" w14:textId="77777777" w:rsidTr="1FDE8B84">
        <w:trPr>
          <w:jc w:val="center"/>
        </w:trPr>
        <w:tc>
          <w:tcPr>
            <w:tcW w:w="2115" w:type="dxa"/>
            <w:vAlign w:val="center"/>
          </w:tcPr>
          <w:p w14:paraId="1518F8A7" w14:textId="15328FA3" w:rsidR="00F65F6E" w:rsidRDefault="00F65F6E" w:rsidP="00F65F6E">
            <w:pPr>
              <w:spacing w:line="276" w:lineRule="auto"/>
              <w:jc w:val="both"/>
              <w:rPr>
                <w:sz w:val="20"/>
                <w:szCs w:val="20"/>
              </w:rPr>
            </w:pPr>
            <w:r w:rsidRPr="197F05C3">
              <w:rPr>
                <w:sz w:val="20"/>
                <w:szCs w:val="20"/>
              </w:rPr>
              <w:t xml:space="preserve">2.1. Estudios no experimentales/observacionales o Estudios </w:t>
            </w:r>
            <w:proofErr w:type="gramStart"/>
            <w:r w:rsidRPr="197F05C3">
              <w:rPr>
                <w:sz w:val="20"/>
                <w:szCs w:val="20"/>
              </w:rPr>
              <w:t>Ecológicos ?</w:t>
            </w:r>
            <w:proofErr w:type="gramEnd"/>
            <w:r w:rsidRPr="197F05C3">
              <w:rPr>
                <w:sz w:val="20"/>
                <w:szCs w:val="20"/>
              </w:rPr>
              <w:t xml:space="preserve"> </w:t>
            </w:r>
          </w:p>
          <w:p w14:paraId="1BC1C856" w14:textId="77777777" w:rsidR="00F65F6E" w:rsidRDefault="00F65F6E" w:rsidP="00F65F6E">
            <w:pPr>
              <w:spacing w:line="276" w:lineRule="auto"/>
              <w:jc w:val="both"/>
              <w:rPr>
                <w:sz w:val="20"/>
                <w:szCs w:val="20"/>
              </w:rPr>
            </w:pPr>
            <w:r w:rsidRPr="005C032B">
              <w:rPr>
                <w:sz w:val="20"/>
                <w:szCs w:val="20"/>
              </w:rPr>
              <w:t xml:space="preserve">Elementos de </w:t>
            </w:r>
            <w:proofErr w:type="gramStart"/>
            <w:r w:rsidRPr="005C032B">
              <w:rPr>
                <w:sz w:val="20"/>
                <w:szCs w:val="20"/>
              </w:rPr>
              <w:t>historia ?</w:t>
            </w:r>
            <w:proofErr w:type="gramEnd"/>
            <w:r w:rsidRPr="005C032B">
              <w:rPr>
                <w:sz w:val="20"/>
                <w:szCs w:val="20"/>
              </w:rPr>
              <w:t xml:space="preserve"> </w:t>
            </w:r>
          </w:p>
          <w:p w14:paraId="55F2CE95" w14:textId="77777777" w:rsidR="00F65F6E" w:rsidRDefault="00F65F6E" w:rsidP="00F65F6E">
            <w:pPr>
              <w:spacing w:line="276" w:lineRule="auto"/>
              <w:jc w:val="both"/>
              <w:rPr>
                <w:sz w:val="20"/>
                <w:szCs w:val="20"/>
              </w:rPr>
            </w:pPr>
            <w:r w:rsidRPr="005C032B">
              <w:rPr>
                <w:sz w:val="20"/>
                <w:szCs w:val="20"/>
              </w:rPr>
              <w:t xml:space="preserve">Tipos de diseños de </w:t>
            </w:r>
            <w:proofErr w:type="gramStart"/>
            <w:r w:rsidRPr="005C032B">
              <w:rPr>
                <w:sz w:val="20"/>
                <w:szCs w:val="20"/>
              </w:rPr>
              <w:t>estudio ?</w:t>
            </w:r>
            <w:proofErr w:type="gramEnd"/>
          </w:p>
          <w:p w14:paraId="1E2AA0BC" w14:textId="77777777" w:rsidR="00F65F6E" w:rsidRDefault="00F65F6E" w:rsidP="00F65F6E">
            <w:pPr>
              <w:spacing w:line="276" w:lineRule="auto"/>
              <w:jc w:val="both"/>
              <w:rPr>
                <w:sz w:val="20"/>
                <w:szCs w:val="20"/>
              </w:rPr>
            </w:pPr>
            <w:r w:rsidRPr="005C032B">
              <w:rPr>
                <w:sz w:val="20"/>
                <w:szCs w:val="20"/>
              </w:rPr>
              <w:t xml:space="preserve"> Falacia </w:t>
            </w:r>
            <w:proofErr w:type="gramStart"/>
            <w:r w:rsidRPr="005C032B">
              <w:rPr>
                <w:sz w:val="20"/>
                <w:szCs w:val="20"/>
              </w:rPr>
              <w:t>ecológica ?</w:t>
            </w:r>
            <w:proofErr w:type="gramEnd"/>
            <w:r w:rsidRPr="005C032B">
              <w:rPr>
                <w:sz w:val="20"/>
                <w:szCs w:val="20"/>
              </w:rPr>
              <w:t xml:space="preserve"> </w:t>
            </w:r>
          </w:p>
          <w:p w14:paraId="1519398C" w14:textId="77777777" w:rsidR="00F65F6E" w:rsidRDefault="00F65F6E" w:rsidP="00F65F6E">
            <w:pPr>
              <w:spacing w:line="276" w:lineRule="auto"/>
              <w:jc w:val="both"/>
              <w:rPr>
                <w:sz w:val="20"/>
                <w:szCs w:val="20"/>
              </w:rPr>
            </w:pPr>
            <w:r w:rsidRPr="005C032B">
              <w:rPr>
                <w:sz w:val="20"/>
                <w:szCs w:val="20"/>
              </w:rPr>
              <w:t xml:space="preserve">Problemas </w:t>
            </w:r>
            <w:proofErr w:type="gramStart"/>
            <w:r w:rsidRPr="005C032B">
              <w:rPr>
                <w:sz w:val="20"/>
                <w:szCs w:val="20"/>
              </w:rPr>
              <w:t>Metodológicos ?</w:t>
            </w:r>
            <w:proofErr w:type="gramEnd"/>
            <w:r w:rsidRPr="005C032B">
              <w:rPr>
                <w:sz w:val="20"/>
                <w:szCs w:val="20"/>
              </w:rPr>
              <w:t xml:space="preserve"> </w:t>
            </w:r>
          </w:p>
          <w:p w14:paraId="01E9150F" w14:textId="77777777" w:rsidR="00F65F6E" w:rsidRDefault="00F65F6E" w:rsidP="00F65F6E">
            <w:pPr>
              <w:spacing w:line="276" w:lineRule="auto"/>
              <w:jc w:val="both"/>
              <w:rPr>
                <w:sz w:val="20"/>
                <w:szCs w:val="20"/>
              </w:rPr>
            </w:pPr>
            <w:r w:rsidRPr="005C032B">
              <w:rPr>
                <w:sz w:val="20"/>
                <w:szCs w:val="20"/>
              </w:rPr>
              <w:t xml:space="preserve">Papel del estudio en la Epidemiología. o </w:t>
            </w:r>
          </w:p>
          <w:p w14:paraId="303187B4" w14:textId="5C2BB1B1" w:rsidR="00F65F6E" w:rsidRDefault="00F65F6E" w:rsidP="00F65F6E">
            <w:pPr>
              <w:spacing w:line="276" w:lineRule="auto"/>
              <w:jc w:val="both"/>
              <w:rPr>
                <w:sz w:val="20"/>
                <w:szCs w:val="20"/>
              </w:rPr>
            </w:pPr>
            <w:r w:rsidRPr="005C032B">
              <w:rPr>
                <w:sz w:val="20"/>
                <w:szCs w:val="20"/>
              </w:rPr>
              <w:t xml:space="preserve">Estudios Transversales </w:t>
            </w:r>
          </w:p>
          <w:p w14:paraId="66A5416D" w14:textId="77777777" w:rsidR="00F65F6E" w:rsidRDefault="00F65F6E" w:rsidP="00F65F6E">
            <w:pPr>
              <w:spacing w:line="276" w:lineRule="auto"/>
              <w:jc w:val="both"/>
              <w:rPr>
                <w:sz w:val="20"/>
                <w:szCs w:val="20"/>
              </w:rPr>
            </w:pPr>
            <w:r w:rsidRPr="005C032B">
              <w:rPr>
                <w:sz w:val="20"/>
                <w:szCs w:val="20"/>
              </w:rPr>
              <w:t xml:space="preserve">Aspectos </w:t>
            </w:r>
            <w:proofErr w:type="gramStart"/>
            <w:r w:rsidRPr="005C032B">
              <w:rPr>
                <w:sz w:val="20"/>
                <w:szCs w:val="20"/>
              </w:rPr>
              <w:t>particulares ?</w:t>
            </w:r>
            <w:proofErr w:type="gramEnd"/>
            <w:r w:rsidRPr="005C032B">
              <w:rPr>
                <w:sz w:val="20"/>
                <w:szCs w:val="20"/>
              </w:rPr>
              <w:t xml:space="preserve"> </w:t>
            </w:r>
          </w:p>
          <w:p w14:paraId="640C7839" w14:textId="11135A78" w:rsidR="00F65F6E" w:rsidRDefault="00F65F6E" w:rsidP="00F65F6E">
            <w:pPr>
              <w:spacing w:line="276" w:lineRule="auto"/>
              <w:jc w:val="both"/>
              <w:rPr>
                <w:sz w:val="20"/>
                <w:szCs w:val="20"/>
              </w:rPr>
            </w:pPr>
            <w:r w:rsidRPr="005C032B">
              <w:rPr>
                <w:sz w:val="20"/>
                <w:szCs w:val="20"/>
              </w:rPr>
              <w:t xml:space="preserve">Ventajas y limitaciones </w:t>
            </w:r>
          </w:p>
          <w:p w14:paraId="6EA798E6" w14:textId="77777777" w:rsidR="00F65F6E" w:rsidRDefault="00F65F6E" w:rsidP="00F65F6E">
            <w:pPr>
              <w:spacing w:line="276" w:lineRule="auto"/>
              <w:jc w:val="both"/>
              <w:rPr>
                <w:sz w:val="20"/>
                <w:szCs w:val="20"/>
              </w:rPr>
            </w:pPr>
            <w:r w:rsidRPr="005C032B">
              <w:rPr>
                <w:sz w:val="20"/>
                <w:szCs w:val="20"/>
              </w:rPr>
              <w:t>Errores y sesgos o Estudios de Caso-</w:t>
            </w:r>
            <w:proofErr w:type="gramStart"/>
            <w:r w:rsidRPr="005C032B">
              <w:rPr>
                <w:sz w:val="20"/>
                <w:szCs w:val="20"/>
              </w:rPr>
              <w:t>Control ?</w:t>
            </w:r>
            <w:proofErr w:type="gramEnd"/>
            <w:r w:rsidRPr="005C032B">
              <w:rPr>
                <w:sz w:val="20"/>
                <w:szCs w:val="20"/>
              </w:rPr>
              <w:t xml:space="preserve"> </w:t>
            </w:r>
          </w:p>
          <w:p w14:paraId="0CA9AE2D" w14:textId="77777777" w:rsidR="00F65F6E" w:rsidRDefault="00F65F6E" w:rsidP="00F65F6E">
            <w:pPr>
              <w:spacing w:line="276" w:lineRule="auto"/>
              <w:jc w:val="both"/>
              <w:rPr>
                <w:sz w:val="20"/>
                <w:szCs w:val="20"/>
              </w:rPr>
            </w:pPr>
            <w:r w:rsidRPr="005C032B">
              <w:rPr>
                <w:sz w:val="20"/>
                <w:szCs w:val="20"/>
              </w:rPr>
              <w:t xml:space="preserve">Diseño de estudio de caso </w:t>
            </w:r>
            <w:proofErr w:type="gramStart"/>
            <w:r w:rsidRPr="005C032B">
              <w:rPr>
                <w:sz w:val="20"/>
                <w:szCs w:val="20"/>
              </w:rPr>
              <w:t>control ?</w:t>
            </w:r>
            <w:proofErr w:type="gramEnd"/>
            <w:r w:rsidRPr="005C032B">
              <w:rPr>
                <w:sz w:val="20"/>
                <w:szCs w:val="20"/>
              </w:rPr>
              <w:t xml:space="preserve"> Validad </w:t>
            </w:r>
            <w:proofErr w:type="gramStart"/>
            <w:r w:rsidRPr="005C032B">
              <w:rPr>
                <w:sz w:val="20"/>
                <w:szCs w:val="20"/>
              </w:rPr>
              <w:t>interna ?</w:t>
            </w:r>
            <w:proofErr w:type="gramEnd"/>
            <w:r w:rsidRPr="005C032B">
              <w:rPr>
                <w:sz w:val="20"/>
                <w:szCs w:val="20"/>
              </w:rPr>
              <w:t xml:space="preserve"> </w:t>
            </w:r>
          </w:p>
          <w:p w14:paraId="002AC94A" w14:textId="77777777" w:rsidR="0039120F" w:rsidRDefault="00F65F6E" w:rsidP="00F65F6E">
            <w:pPr>
              <w:spacing w:line="276" w:lineRule="auto"/>
              <w:jc w:val="both"/>
              <w:rPr>
                <w:sz w:val="20"/>
                <w:szCs w:val="20"/>
              </w:rPr>
            </w:pPr>
            <w:r w:rsidRPr="005C032B">
              <w:rPr>
                <w:sz w:val="20"/>
                <w:szCs w:val="20"/>
              </w:rPr>
              <w:t>¿Selección de los casos y controles? Errores comunes en la selección de los casos y controles</w:t>
            </w:r>
            <w:r>
              <w:rPr>
                <w:sz w:val="20"/>
                <w:szCs w:val="20"/>
              </w:rPr>
              <w:t>.</w:t>
            </w:r>
            <w:r w:rsidRPr="005C032B">
              <w:rPr>
                <w:sz w:val="20"/>
                <w:szCs w:val="20"/>
              </w:rPr>
              <w:t xml:space="preserve"> </w:t>
            </w:r>
          </w:p>
          <w:p w14:paraId="27831728" w14:textId="760B525A" w:rsidR="0039120F" w:rsidRDefault="00F65F6E" w:rsidP="00F65F6E">
            <w:pPr>
              <w:spacing w:line="276" w:lineRule="auto"/>
              <w:jc w:val="both"/>
              <w:rPr>
                <w:sz w:val="20"/>
                <w:szCs w:val="20"/>
              </w:rPr>
            </w:pPr>
            <w:r w:rsidRPr="005C032B">
              <w:rPr>
                <w:sz w:val="20"/>
                <w:szCs w:val="20"/>
              </w:rPr>
              <w:t xml:space="preserve"> </w:t>
            </w:r>
          </w:p>
          <w:p w14:paraId="5091466D" w14:textId="495D9DFF" w:rsidR="00F65F6E" w:rsidRDefault="00F65F6E" w:rsidP="00F65F6E">
            <w:pPr>
              <w:spacing w:line="276" w:lineRule="auto"/>
              <w:jc w:val="both"/>
              <w:rPr>
                <w:sz w:val="20"/>
                <w:szCs w:val="20"/>
              </w:rPr>
            </w:pPr>
            <w:r w:rsidRPr="005C032B">
              <w:rPr>
                <w:sz w:val="20"/>
                <w:szCs w:val="20"/>
              </w:rPr>
              <w:lastRenderedPageBreak/>
              <w:t xml:space="preserve">¿Ventajas y desventajas o </w:t>
            </w:r>
            <w:r>
              <w:rPr>
                <w:sz w:val="20"/>
                <w:szCs w:val="20"/>
              </w:rPr>
              <w:t>e</w:t>
            </w:r>
            <w:r w:rsidRPr="005C032B">
              <w:rPr>
                <w:sz w:val="20"/>
                <w:szCs w:val="20"/>
              </w:rPr>
              <w:t xml:space="preserve">studios de cohorte? </w:t>
            </w:r>
          </w:p>
          <w:p w14:paraId="06CE7F18" w14:textId="4817E0CD" w:rsidR="00F65F6E" w:rsidRDefault="00F65F6E" w:rsidP="00F65F6E">
            <w:pPr>
              <w:spacing w:line="276" w:lineRule="auto"/>
              <w:jc w:val="both"/>
              <w:rPr>
                <w:sz w:val="20"/>
                <w:szCs w:val="20"/>
              </w:rPr>
            </w:pPr>
            <w:r w:rsidRPr="005C032B">
              <w:rPr>
                <w:sz w:val="20"/>
                <w:szCs w:val="20"/>
              </w:rPr>
              <w:t>¿Definición y antecedentes?</w:t>
            </w:r>
          </w:p>
          <w:p w14:paraId="056D3FFF" w14:textId="6A3CD1ED" w:rsidR="00F65F6E" w:rsidRDefault="00F65F6E" w:rsidP="00F65F6E">
            <w:pPr>
              <w:spacing w:line="276" w:lineRule="auto"/>
              <w:jc w:val="both"/>
              <w:rPr>
                <w:sz w:val="20"/>
                <w:szCs w:val="20"/>
              </w:rPr>
            </w:pPr>
            <w:r w:rsidRPr="005C032B">
              <w:rPr>
                <w:sz w:val="20"/>
                <w:szCs w:val="20"/>
              </w:rPr>
              <w:t xml:space="preserve">¿Tipos de estudios de cohorte? Potenciales sesgos en estudios de cohorte </w:t>
            </w:r>
          </w:p>
          <w:p w14:paraId="73C70389" w14:textId="4577E9F1" w:rsidR="00F65F6E" w:rsidRDefault="00F65F6E" w:rsidP="00F65F6E">
            <w:pPr>
              <w:spacing w:line="276" w:lineRule="auto"/>
              <w:jc w:val="both"/>
              <w:rPr>
                <w:sz w:val="20"/>
                <w:szCs w:val="20"/>
              </w:rPr>
            </w:pPr>
            <w:r w:rsidRPr="197F05C3">
              <w:rPr>
                <w:sz w:val="20"/>
                <w:szCs w:val="20"/>
              </w:rPr>
              <w:t xml:space="preserve">2.2. Estudios experimentales o Ensayos Clínicos o Ensayos de campo o Intervenciones comunitarias o ensayos aleatorios por </w:t>
            </w:r>
            <w:proofErr w:type="spellStart"/>
            <w:proofErr w:type="gramStart"/>
            <w:r w:rsidRPr="197F05C3">
              <w:rPr>
                <w:sz w:val="20"/>
                <w:szCs w:val="20"/>
              </w:rPr>
              <w:t>cluster</w:t>
            </w:r>
            <w:proofErr w:type="spellEnd"/>
            <w:proofErr w:type="gramEnd"/>
            <w:r w:rsidRPr="197F05C3">
              <w:rPr>
                <w:sz w:val="20"/>
                <w:szCs w:val="20"/>
              </w:rPr>
              <w:t xml:space="preserve"> </w:t>
            </w:r>
          </w:p>
          <w:p w14:paraId="00FC928E" w14:textId="77777777" w:rsidR="00F65F6E" w:rsidRDefault="00F65F6E" w:rsidP="00F65F6E">
            <w:pPr>
              <w:spacing w:line="276" w:lineRule="auto"/>
              <w:jc w:val="both"/>
              <w:rPr>
                <w:sz w:val="20"/>
                <w:szCs w:val="20"/>
              </w:rPr>
            </w:pPr>
          </w:p>
          <w:p w14:paraId="00B10366" w14:textId="14F7714D" w:rsidR="00F65F6E" w:rsidRPr="005C032B" w:rsidRDefault="00F65F6E" w:rsidP="00F65F6E">
            <w:pPr>
              <w:spacing w:line="276" w:lineRule="auto"/>
              <w:jc w:val="both"/>
              <w:rPr>
                <w:sz w:val="20"/>
                <w:szCs w:val="20"/>
                <w:lang w:val="es-EC" w:eastAsia="es-EC"/>
              </w:rPr>
            </w:pPr>
            <w:r w:rsidRPr="197F05C3">
              <w:rPr>
                <w:sz w:val="20"/>
                <w:szCs w:val="20"/>
              </w:rPr>
              <w:t xml:space="preserve">2.3. </w:t>
            </w:r>
            <w:proofErr w:type="gramStart"/>
            <w:r w:rsidRPr="197F05C3">
              <w:rPr>
                <w:sz w:val="20"/>
                <w:szCs w:val="20"/>
              </w:rPr>
              <w:t>Análisis de estudios epidemiológicos o Heurística epidemiológica o Modelos básicos de Análisis epidemiológica?</w:t>
            </w:r>
            <w:proofErr w:type="gramEnd"/>
            <w:r w:rsidRPr="197F05C3">
              <w:rPr>
                <w:sz w:val="20"/>
                <w:szCs w:val="20"/>
              </w:rPr>
              <w:t xml:space="preserve"> ¿Análisis de estudios descriptivos? ¿Análisis confirmatorios? </w:t>
            </w:r>
            <w:proofErr w:type="gramStart"/>
            <w:r w:rsidRPr="197F05C3">
              <w:rPr>
                <w:sz w:val="20"/>
                <w:szCs w:val="20"/>
              </w:rPr>
              <w:t xml:space="preserve">Variables modificadoras de </w:t>
            </w:r>
            <w:r w:rsidRPr="197F05C3">
              <w:rPr>
                <w:sz w:val="20"/>
                <w:szCs w:val="20"/>
              </w:rPr>
              <w:lastRenderedPageBreak/>
              <w:t>efecto?</w:t>
            </w:r>
            <w:proofErr w:type="gramEnd"/>
            <w:r w:rsidRPr="197F05C3">
              <w:rPr>
                <w:sz w:val="20"/>
                <w:szCs w:val="20"/>
              </w:rPr>
              <w:t xml:space="preserve"> Variables de confusión</w:t>
            </w:r>
          </w:p>
        </w:tc>
        <w:tc>
          <w:tcPr>
            <w:tcW w:w="1215" w:type="dxa"/>
            <w:vAlign w:val="center"/>
          </w:tcPr>
          <w:p w14:paraId="3D487DB5" w14:textId="77777777" w:rsidR="00BE0F13" w:rsidRDefault="00BE0F13" w:rsidP="00BE0F13">
            <w:pPr>
              <w:pStyle w:val="Prrafodelista"/>
              <w:ind w:left="0"/>
              <w:rPr>
                <w:sz w:val="18"/>
                <w:szCs w:val="18"/>
              </w:rPr>
            </w:pPr>
          </w:p>
          <w:p w14:paraId="02F5A928" w14:textId="0485C9CE" w:rsidR="00F65F6E" w:rsidRDefault="00BE0F13" w:rsidP="00BE0F13">
            <w:pPr>
              <w:pStyle w:val="Prrafodelista"/>
              <w:ind w:left="0"/>
              <w:rPr>
                <w:sz w:val="18"/>
                <w:szCs w:val="18"/>
              </w:rPr>
            </w:pPr>
            <w:r>
              <w:rPr>
                <w:sz w:val="18"/>
                <w:szCs w:val="18"/>
              </w:rPr>
              <w:t xml:space="preserve">         </w:t>
            </w:r>
            <w:r w:rsidR="00F65F6E">
              <w:rPr>
                <w:sz w:val="18"/>
                <w:szCs w:val="18"/>
              </w:rPr>
              <w:t>6</w:t>
            </w:r>
          </w:p>
          <w:p w14:paraId="7CAB9343" w14:textId="77777777" w:rsidR="00F65F6E" w:rsidRDefault="00F65F6E" w:rsidP="00F65F6E">
            <w:pPr>
              <w:pStyle w:val="Prrafodelista"/>
              <w:ind w:left="0"/>
              <w:jc w:val="center"/>
              <w:rPr>
                <w:sz w:val="18"/>
                <w:szCs w:val="18"/>
              </w:rPr>
            </w:pPr>
          </w:p>
          <w:p w14:paraId="19A40E63" w14:textId="77777777" w:rsidR="00F65F6E" w:rsidRDefault="00F65F6E" w:rsidP="00F65F6E">
            <w:pPr>
              <w:pStyle w:val="Prrafodelista"/>
              <w:ind w:left="0"/>
              <w:jc w:val="center"/>
              <w:rPr>
                <w:sz w:val="18"/>
                <w:szCs w:val="18"/>
              </w:rPr>
            </w:pPr>
          </w:p>
          <w:p w14:paraId="3CADA2D1" w14:textId="77777777" w:rsidR="00F65F6E" w:rsidRDefault="00F65F6E" w:rsidP="00F65F6E">
            <w:pPr>
              <w:pStyle w:val="Prrafodelista"/>
              <w:ind w:left="0"/>
              <w:jc w:val="center"/>
              <w:rPr>
                <w:sz w:val="18"/>
                <w:szCs w:val="18"/>
              </w:rPr>
            </w:pPr>
          </w:p>
          <w:p w14:paraId="3CE1D23A" w14:textId="77777777" w:rsidR="00F65F6E" w:rsidRDefault="00F65F6E" w:rsidP="00F65F6E">
            <w:pPr>
              <w:pStyle w:val="Prrafodelista"/>
              <w:ind w:left="0"/>
              <w:jc w:val="center"/>
              <w:rPr>
                <w:sz w:val="18"/>
                <w:szCs w:val="18"/>
              </w:rPr>
            </w:pPr>
          </w:p>
          <w:p w14:paraId="11443ABB" w14:textId="77777777" w:rsidR="0039120F" w:rsidRDefault="0039120F" w:rsidP="00F65F6E">
            <w:pPr>
              <w:pStyle w:val="Prrafodelista"/>
              <w:ind w:left="0"/>
              <w:jc w:val="center"/>
              <w:rPr>
                <w:sz w:val="18"/>
                <w:szCs w:val="18"/>
              </w:rPr>
            </w:pPr>
          </w:p>
          <w:p w14:paraId="36401E26" w14:textId="77777777" w:rsidR="0039120F" w:rsidRDefault="0039120F" w:rsidP="00F65F6E">
            <w:pPr>
              <w:pStyle w:val="Prrafodelista"/>
              <w:ind w:left="0"/>
              <w:jc w:val="center"/>
              <w:rPr>
                <w:sz w:val="18"/>
                <w:szCs w:val="18"/>
              </w:rPr>
            </w:pPr>
          </w:p>
          <w:p w14:paraId="7E754CF1" w14:textId="77777777" w:rsidR="0039120F" w:rsidRDefault="0039120F" w:rsidP="00F65F6E">
            <w:pPr>
              <w:pStyle w:val="Prrafodelista"/>
              <w:ind w:left="0"/>
              <w:jc w:val="center"/>
              <w:rPr>
                <w:sz w:val="18"/>
                <w:szCs w:val="18"/>
              </w:rPr>
            </w:pPr>
          </w:p>
          <w:p w14:paraId="5BEEA52B" w14:textId="77777777" w:rsidR="0039120F" w:rsidRDefault="0039120F" w:rsidP="00F65F6E">
            <w:pPr>
              <w:pStyle w:val="Prrafodelista"/>
              <w:ind w:left="0"/>
              <w:jc w:val="center"/>
              <w:rPr>
                <w:sz w:val="18"/>
                <w:szCs w:val="18"/>
              </w:rPr>
            </w:pPr>
          </w:p>
          <w:p w14:paraId="4A532B6E" w14:textId="77777777" w:rsidR="0039120F" w:rsidRDefault="0039120F" w:rsidP="00F65F6E">
            <w:pPr>
              <w:pStyle w:val="Prrafodelista"/>
              <w:ind w:left="0"/>
              <w:jc w:val="center"/>
              <w:rPr>
                <w:sz w:val="18"/>
                <w:szCs w:val="18"/>
              </w:rPr>
            </w:pPr>
          </w:p>
          <w:p w14:paraId="29518D8E" w14:textId="77777777" w:rsidR="0039120F" w:rsidRDefault="0039120F" w:rsidP="00F65F6E">
            <w:pPr>
              <w:pStyle w:val="Prrafodelista"/>
              <w:ind w:left="0"/>
              <w:jc w:val="center"/>
              <w:rPr>
                <w:sz w:val="18"/>
                <w:szCs w:val="18"/>
              </w:rPr>
            </w:pPr>
          </w:p>
          <w:p w14:paraId="6016DE71" w14:textId="77777777" w:rsidR="0039120F" w:rsidRDefault="0039120F" w:rsidP="00F65F6E">
            <w:pPr>
              <w:pStyle w:val="Prrafodelista"/>
              <w:ind w:left="0"/>
              <w:jc w:val="center"/>
              <w:rPr>
                <w:sz w:val="18"/>
                <w:szCs w:val="18"/>
              </w:rPr>
            </w:pPr>
          </w:p>
          <w:p w14:paraId="582E9F9E" w14:textId="77777777" w:rsidR="0039120F" w:rsidRDefault="0039120F" w:rsidP="00F65F6E">
            <w:pPr>
              <w:pStyle w:val="Prrafodelista"/>
              <w:ind w:left="0"/>
              <w:jc w:val="center"/>
              <w:rPr>
                <w:sz w:val="18"/>
                <w:szCs w:val="18"/>
              </w:rPr>
            </w:pPr>
          </w:p>
          <w:p w14:paraId="2E2343A9" w14:textId="77777777" w:rsidR="0039120F" w:rsidRDefault="0039120F" w:rsidP="00F65F6E">
            <w:pPr>
              <w:pStyle w:val="Prrafodelista"/>
              <w:ind w:left="0"/>
              <w:jc w:val="center"/>
              <w:rPr>
                <w:sz w:val="18"/>
                <w:szCs w:val="18"/>
              </w:rPr>
            </w:pPr>
          </w:p>
          <w:p w14:paraId="5D5C366C" w14:textId="77777777" w:rsidR="0039120F" w:rsidRDefault="0039120F" w:rsidP="00F65F6E">
            <w:pPr>
              <w:pStyle w:val="Prrafodelista"/>
              <w:ind w:left="0"/>
              <w:jc w:val="center"/>
              <w:rPr>
                <w:sz w:val="18"/>
                <w:szCs w:val="18"/>
              </w:rPr>
            </w:pPr>
          </w:p>
          <w:p w14:paraId="710240E1" w14:textId="77777777" w:rsidR="0039120F" w:rsidRDefault="0039120F" w:rsidP="00F65F6E">
            <w:pPr>
              <w:pStyle w:val="Prrafodelista"/>
              <w:ind w:left="0"/>
              <w:jc w:val="center"/>
              <w:rPr>
                <w:sz w:val="18"/>
                <w:szCs w:val="18"/>
              </w:rPr>
            </w:pPr>
          </w:p>
          <w:p w14:paraId="0D32777E" w14:textId="77777777" w:rsidR="0039120F" w:rsidRDefault="0039120F" w:rsidP="00F65F6E">
            <w:pPr>
              <w:pStyle w:val="Prrafodelista"/>
              <w:ind w:left="0"/>
              <w:jc w:val="center"/>
              <w:rPr>
                <w:sz w:val="18"/>
                <w:szCs w:val="18"/>
              </w:rPr>
            </w:pPr>
          </w:p>
          <w:p w14:paraId="0DE5B064" w14:textId="77777777" w:rsidR="0039120F" w:rsidRDefault="0039120F" w:rsidP="00F65F6E">
            <w:pPr>
              <w:pStyle w:val="Prrafodelista"/>
              <w:ind w:left="0"/>
              <w:jc w:val="center"/>
              <w:rPr>
                <w:sz w:val="18"/>
                <w:szCs w:val="18"/>
              </w:rPr>
            </w:pPr>
          </w:p>
          <w:p w14:paraId="5BE5FA3B" w14:textId="77777777" w:rsidR="0039120F" w:rsidRDefault="0039120F" w:rsidP="00F65F6E">
            <w:pPr>
              <w:pStyle w:val="Prrafodelista"/>
              <w:ind w:left="0"/>
              <w:jc w:val="center"/>
              <w:rPr>
                <w:sz w:val="18"/>
                <w:szCs w:val="18"/>
              </w:rPr>
            </w:pPr>
          </w:p>
          <w:p w14:paraId="24AF0015" w14:textId="77777777" w:rsidR="0039120F" w:rsidRDefault="0039120F" w:rsidP="00F65F6E">
            <w:pPr>
              <w:pStyle w:val="Prrafodelista"/>
              <w:ind w:left="0"/>
              <w:jc w:val="center"/>
              <w:rPr>
                <w:sz w:val="18"/>
                <w:szCs w:val="18"/>
              </w:rPr>
            </w:pPr>
          </w:p>
          <w:p w14:paraId="4CC59795" w14:textId="77777777" w:rsidR="0039120F" w:rsidRDefault="0039120F" w:rsidP="00F65F6E">
            <w:pPr>
              <w:pStyle w:val="Prrafodelista"/>
              <w:ind w:left="0"/>
              <w:jc w:val="center"/>
              <w:rPr>
                <w:sz w:val="18"/>
                <w:szCs w:val="18"/>
              </w:rPr>
            </w:pPr>
          </w:p>
          <w:p w14:paraId="7E3ABB4D" w14:textId="77777777" w:rsidR="0039120F" w:rsidRDefault="0039120F" w:rsidP="00F65F6E">
            <w:pPr>
              <w:pStyle w:val="Prrafodelista"/>
              <w:ind w:left="0"/>
              <w:jc w:val="center"/>
              <w:rPr>
                <w:sz w:val="18"/>
                <w:szCs w:val="18"/>
              </w:rPr>
            </w:pPr>
          </w:p>
          <w:p w14:paraId="11FF239E" w14:textId="77777777" w:rsidR="0039120F" w:rsidRDefault="0039120F" w:rsidP="00F65F6E">
            <w:pPr>
              <w:pStyle w:val="Prrafodelista"/>
              <w:ind w:left="0"/>
              <w:jc w:val="center"/>
              <w:rPr>
                <w:sz w:val="18"/>
                <w:szCs w:val="18"/>
              </w:rPr>
            </w:pPr>
          </w:p>
          <w:p w14:paraId="7BCE3B83" w14:textId="77777777" w:rsidR="0039120F" w:rsidRDefault="0039120F" w:rsidP="00F65F6E">
            <w:pPr>
              <w:pStyle w:val="Prrafodelista"/>
              <w:ind w:left="0"/>
              <w:jc w:val="center"/>
              <w:rPr>
                <w:sz w:val="18"/>
                <w:szCs w:val="18"/>
              </w:rPr>
            </w:pPr>
          </w:p>
          <w:p w14:paraId="2B831541" w14:textId="1671FE23" w:rsidR="00F65F6E" w:rsidRDefault="00F65F6E" w:rsidP="00F65F6E">
            <w:pPr>
              <w:pStyle w:val="Prrafodelista"/>
              <w:ind w:left="0"/>
              <w:jc w:val="center"/>
              <w:rPr>
                <w:sz w:val="18"/>
                <w:szCs w:val="18"/>
              </w:rPr>
            </w:pPr>
          </w:p>
          <w:p w14:paraId="66328271" w14:textId="17BC409A" w:rsidR="00F65F6E" w:rsidRDefault="00BE0F13" w:rsidP="00F65F6E">
            <w:pPr>
              <w:pStyle w:val="Prrafodelista"/>
              <w:ind w:left="0"/>
              <w:jc w:val="center"/>
              <w:rPr>
                <w:sz w:val="18"/>
                <w:szCs w:val="18"/>
              </w:rPr>
            </w:pPr>
            <w:r>
              <w:rPr>
                <w:sz w:val="18"/>
                <w:szCs w:val="18"/>
              </w:rPr>
              <w:t xml:space="preserve">7  </w:t>
            </w:r>
          </w:p>
          <w:p w14:paraId="6AD92261" w14:textId="77777777" w:rsidR="00F65F6E" w:rsidRDefault="00F65F6E" w:rsidP="00F65F6E">
            <w:pPr>
              <w:pStyle w:val="Prrafodelista"/>
              <w:ind w:left="0"/>
              <w:jc w:val="center"/>
              <w:rPr>
                <w:sz w:val="18"/>
                <w:szCs w:val="18"/>
              </w:rPr>
            </w:pPr>
          </w:p>
          <w:p w14:paraId="194CABC5" w14:textId="77777777" w:rsidR="00F65F6E" w:rsidRDefault="00F65F6E" w:rsidP="00F65F6E">
            <w:pPr>
              <w:pStyle w:val="Prrafodelista"/>
              <w:ind w:left="0"/>
              <w:jc w:val="center"/>
              <w:rPr>
                <w:sz w:val="18"/>
                <w:szCs w:val="18"/>
              </w:rPr>
            </w:pPr>
          </w:p>
          <w:p w14:paraId="4DF86561" w14:textId="77777777" w:rsidR="00F65F6E" w:rsidRDefault="00F65F6E" w:rsidP="00F65F6E">
            <w:pPr>
              <w:pStyle w:val="Prrafodelista"/>
              <w:ind w:left="0"/>
              <w:jc w:val="center"/>
              <w:rPr>
                <w:sz w:val="18"/>
                <w:szCs w:val="18"/>
              </w:rPr>
            </w:pPr>
          </w:p>
          <w:p w14:paraId="7980FE1E" w14:textId="77777777" w:rsidR="00F65F6E" w:rsidRDefault="00F65F6E" w:rsidP="00F65F6E">
            <w:pPr>
              <w:pStyle w:val="Prrafodelista"/>
              <w:ind w:left="0"/>
              <w:jc w:val="center"/>
              <w:rPr>
                <w:sz w:val="18"/>
                <w:szCs w:val="18"/>
              </w:rPr>
            </w:pPr>
          </w:p>
          <w:p w14:paraId="2ADD01BF" w14:textId="77777777" w:rsidR="00F65F6E" w:rsidRDefault="00F65F6E" w:rsidP="00F65F6E">
            <w:pPr>
              <w:pStyle w:val="Prrafodelista"/>
              <w:ind w:left="0"/>
              <w:jc w:val="center"/>
              <w:rPr>
                <w:sz w:val="18"/>
                <w:szCs w:val="18"/>
              </w:rPr>
            </w:pPr>
          </w:p>
          <w:p w14:paraId="2E9380F2" w14:textId="77777777" w:rsidR="00F65F6E" w:rsidRDefault="00F65F6E" w:rsidP="00F65F6E">
            <w:pPr>
              <w:pStyle w:val="Prrafodelista"/>
              <w:ind w:left="0"/>
              <w:jc w:val="center"/>
              <w:rPr>
                <w:sz w:val="18"/>
                <w:szCs w:val="18"/>
              </w:rPr>
            </w:pPr>
          </w:p>
          <w:p w14:paraId="3C1D981E" w14:textId="77777777" w:rsidR="00F65F6E" w:rsidRDefault="00F65F6E" w:rsidP="00F65F6E">
            <w:pPr>
              <w:pStyle w:val="Prrafodelista"/>
              <w:ind w:left="0"/>
              <w:jc w:val="center"/>
              <w:rPr>
                <w:sz w:val="18"/>
                <w:szCs w:val="18"/>
              </w:rPr>
            </w:pPr>
          </w:p>
          <w:p w14:paraId="746E1D32" w14:textId="77777777" w:rsidR="00F65F6E" w:rsidRDefault="00F65F6E" w:rsidP="00F65F6E">
            <w:pPr>
              <w:pStyle w:val="Prrafodelista"/>
              <w:ind w:left="0"/>
              <w:jc w:val="center"/>
              <w:rPr>
                <w:sz w:val="18"/>
                <w:szCs w:val="18"/>
              </w:rPr>
            </w:pPr>
          </w:p>
          <w:p w14:paraId="54BCB74B" w14:textId="77777777" w:rsidR="00F65F6E" w:rsidRDefault="00F65F6E" w:rsidP="00F65F6E">
            <w:pPr>
              <w:pStyle w:val="Prrafodelista"/>
              <w:ind w:left="0"/>
              <w:jc w:val="center"/>
              <w:rPr>
                <w:sz w:val="18"/>
                <w:szCs w:val="18"/>
              </w:rPr>
            </w:pPr>
          </w:p>
          <w:p w14:paraId="092F1ED5" w14:textId="77777777" w:rsidR="00BE0F13" w:rsidRDefault="00BE0F13" w:rsidP="00F65F6E">
            <w:pPr>
              <w:pStyle w:val="Prrafodelista"/>
              <w:ind w:left="0"/>
              <w:jc w:val="center"/>
              <w:rPr>
                <w:sz w:val="18"/>
                <w:szCs w:val="18"/>
              </w:rPr>
            </w:pPr>
          </w:p>
          <w:p w14:paraId="7DCFF6A3" w14:textId="77777777" w:rsidR="00BE0F13" w:rsidRDefault="00BE0F13" w:rsidP="00F65F6E">
            <w:pPr>
              <w:pStyle w:val="Prrafodelista"/>
              <w:ind w:left="0"/>
              <w:jc w:val="center"/>
              <w:rPr>
                <w:sz w:val="18"/>
                <w:szCs w:val="18"/>
              </w:rPr>
            </w:pPr>
          </w:p>
          <w:p w14:paraId="60569ECA" w14:textId="77777777" w:rsidR="00BE0F13" w:rsidRDefault="00BE0F13" w:rsidP="00F65F6E">
            <w:pPr>
              <w:pStyle w:val="Prrafodelista"/>
              <w:ind w:left="0"/>
              <w:jc w:val="center"/>
              <w:rPr>
                <w:sz w:val="18"/>
                <w:szCs w:val="18"/>
              </w:rPr>
            </w:pPr>
          </w:p>
          <w:p w14:paraId="5BB0AE78" w14:textId="77777777" w:rsidR="00BE0F13" w:rsidRDefault="00BE0F13" w:rsidP="00F65F6E">
            <w:pPr>
              <w:pStyle w:val="Prrafodelista"/>
              <w:ind w:left="0"/>
              <w:jc w:val="center"/>
              <w:rPr>
                <w:sz w:val="18"/>
                <w:szCs w:val="18"/>
              </w:rPr>
            </w:pPr>
          </w:p>
          <w:p w14:paraId="4AEF1E0C" w14:textId="77777777" w:rsidR="00BE0F13" w:rsidRDefault="00BE0F13" w:rsidP="00F65F6E">
            <w:pPr>
              <w:pStyle w:val="Prrafodelista"/>
              <w:ind w:left="0"/>
              <w:jc w:val="center"/>
              <w:rPr>
                <w:sz w:val="18"/>
                <w:szCs w:val="18"/>
              </w:rPr>
            </w:pPr>
          </w:p>
          <w:p w14:paraId="5A8DED9D" w14:textId="77777777" w:rsidR="00BE0F13" w:rsidRDefault="00BE0F13" w:rsidP="00F65F6E">
            <w:pPr>
              <w:pStyle w:val="Prrafodelista"/>
              <w:ind w:left="0"/>
              <w:jc w:val="center"/>
              <w:rPr>
                <w:sz w:val="18"/>
                <w:szCs w:val="18"/>
              </w:rPr>
            </w:pPr>
          </w:p>
          <w:p w14:paraId="44D3DA19" w14:textId="11E19719" w:rsidR="00F65F6E" w:rsidRDefault="00F65F6E" w:rsidP="00F65F6E">
            <w:pPr>
              <w:pStyle w:val="Prrafodelista"/>
              <w:ind w:left="0"/>
              <w:jc w:val="center"/>
              <w:rPr>
                <w:sz w:val="18"/>
                <w:szCs w:val="18"/>
              </w:rPr>
            </w:pPr>
            <w:r>
              <w:rPr>
                <w:sz w:val="18"/>
                <w:szCs w:val="18"/>
              </w:rPr>
              <w:t>8</w:t>
            </w:r>
          </w:p>
          <w:p w14:paraId="166E659D" w14:textId="243CEF1C" w:rsidR="00BE0F13" w:rsidRDefault="00BE0F13" w:rsidP="00F65F6E">
            <w:pPr>
              <w:pStyle w:val="Prrafodelista"/>
              <w:ind w:left="0"/>
              <w:jc w:val="center"/>
              <w:rPr>
                <w:sz w:val="18"/>
                <w:szCs w:val="18"/>
              </w:rPr>
            </w:pPr>
          </w:p>
          <w:p w14:paraId="50ADCC0E" w14:textId="367A087B" w:rsidR="00BE0F13" w:rsidRDefault="00BE0F13" w:rsidP="00F65F6E">
            <w:pPr>
              <w:pStyle w:val="Prrafodelista"/>
              <w:ind w:left="0"/>
              <w:jc w:val="center"/>
              <w:rPr>
                <w:sz w:val="18"/>
                <w:szCs w:val="18"/>
              </w:rPr>
            </w:pPr>
          </w:p>
          <w:p w14:paraId="02A436E5" w14:textId="70DAAB5B" w:rsidR="00BE0F13" w:rsidRDefault="00BE0F13" w:rsidP="00F65F6E">
            <w:pPr>
              <w:pStyle w:val="Prrafodelista"/>
              <w:ind w:left="0"/>
              <w:jc w:val="center"/>
              <w:rPr>
                <w:sz w:val="18"/>
                <w:szCs w:val="18"/>
              </w:rPr>
            </w:pPr>
          </w:p>
          <w:p w14:paraId="0FECBCCC" w14:textId="08139689" w:rsidR="00BE0F13" w:rsidRDefault="00BE0F13" w:rsidP="00F65F6E">
            <w:pPr>
              <w:pStyle w:val="Prrafodelista"/>
              <w:ind w:left="0"/>
              <w:jc w:val="center"/>
              <w:rPr>
                <w:sz w:val="18"/>
                <w:szCs w:val="18"/>
              </w:rPr>
            </w:pPr>
          </w:p>
          <w:p w14:paraId="7282B0A0" w14:textId="1ABEE66F" w:rsidR="00BE0F13" w:rsidRDefault="00BE0F13" w:rsidP="00F65F6E">
            <w:pPr>
              <w:pStyle w:val="Prrafodelista"/>
              <w:ind w:left="0"/>
              <w:jc w:val="center"/>
              <w:rPr>
                <w:sz w:val="18"/>
                <w:szCs w:val="18"/>
              </w:rPr>
            </w:pPr>
          </w:p>
          <w:p w14:paraId="289AF0FD" w14:textId="5B1BEA62" w:rsidR="00BE0F13" w:rsidRDefault="00BE0F13" w:rsidP="00F65F6E">
            <w:pPr>
              <w:pStyle w:val="Prrafodelista"/>
              <w:ind w:left="0"/>
              <w:jc w:val="center"/>
              <w:rPr>
                <w:sz w:val="18"/>
                <w:szCs w:val="18"/>
              </w:rPr>
            </w:pPr>
          </w:p>
          <w:p w14:paraId="58FB8E96" w14:textId="4599FA4A" w:rsidR="00BE0F13" w:rsidRDefault="00BE0F13" w:rsidP="00F65F6E">
            <w:pPr>
              <w:pStyle w:val="Prrafodelista"/>
              <w:ind w:left="0"/>
              <w:jc w:val="center"/>
              <w:rPr>
                <w:sz w:val="18"/>
                <w:szCs w:val="18"/>
              </w:rPr>
            </w:pPr>
          </w:p>
          <w:p w14:paraId="3F23D501" w14:textId="5CAF6552" w:rsidR="00BE0F13" w:rsidRDefault="00BE0F13" w:rsidP="00F65F6E">
            <w:pPr>
              <w:pStyle w:val="Prrafodelista"/>
              <w:ind w:left="0"/>
              <w:jc w:val="center"/>
              <w:rPr>
                <w:sz w:val="18"/>
                <w:szCs w:val="18"/>
              </w:rPr>
            </w:pPr>
          </w:p>
          <w:p w14:paraId="4FCEF273" w14:textId="77777777" w:rsidR="00BE0F13" w:rsidRDefault="00BE0F13" w:rsidP="00F65F6E">
            <w:pPr>
              <w:pStyle w:val="Prrafodelista"/>
              <w:ind w:left="0"/>
              <w:jc w:val="center"/>
              <w:rPr>
                <w:sz w:val="18"/>
                <w:szCs w:val="18"/>
              </w:rPr>
            </w:pPr>
          </w:p>
          <w:p w14:paraId="7DF5DE14" w14:textId="77777777" w:rsidR="00F65F6E" w:rsidRDefault="00F65F6E" w:rsidP="00F65F6E">
            <w:pPr>
              <w:pStyle w:val="Prrafodelista"/>
              <w:ind w:left="0"/>
              <w:jc w:val="center"/>
              <w:rPr>
                <w:sz w:val="18"/>
                <w:szCs w:val="18"/>
              </w:rPr>
            </w:pPr>
          </w:p>
          <w:p w14:paraId="59F0DE69" w14:textId="77777777" w:rsidR="00F65F6E" w:rsidRDefault="00F65F6E" w:rsidP="00F65F6E">
            <w:pPr>
              <w:pStyle w:val="Prrafodelista"/>
              <w:ind w:left="0"/>
              <w:jc w:val="center"/>
              <w:rPr>
                <w:sz w:val="18"/>
                <w:szCs w:val="18"/>
              </w:rPr>
            </w:pPr>
          </w:p>
          <w:p w14:paraId="4B5FEE8C" w14:textId="77777777" w:rsidR="00F65F6E" w:rsidRDefault="00F65F6E" w:rsidP="00F65F6E">
            <w:pPr>
              <w:pStyle w:val="Prrafodelista"/>
              <w:ind w:left="0"/>
              <w:jc w:val="center"/>
              <w:rPr>
                <w:sz w:val="18"/>
                <w:szCs w:val="18"/>
              </w:rPr>
            </w:pPr>
          </w:p>
          <w:p w14:paraId="114A4BAC" w14:textId="77777777" w:rsidR="00F65F6E" w:rsidRDefault="00F65F6E" w:rsidP="00F65F6E">
            <w:pPr>
              <w:pStyle w:val="Prrafodelista"/>
              <w:ind w:left="0"/>
              <w:jc w:val="center"/>
              <w:rPr>
                <w:sz w:val="18"/>
                <w:szCs w:val="18"/>
              </w:rPr>
            </w:pPr>
          </w:p>
          <w:p w14:paraId="12EC037A" w14:textId="77777777" w:rsidR="00F65F6E" w:rsidRDefault="00F65F6E" w:rsidP="00F65F6E">
            <w:pPr>
              <w:pStyle w:val="Prrafodelista"/>
              <w:ind w:left="0"/>
              <w:jc w:val="center"/>
              <w:rPr>
                <w:sz w:val="18"/>
                <w:szCs w:val="18"/>
              </w:rPr>
            </w:pPr>
          </w:p>
          <w:p w14:paraId="67C6302A" w14:textId="77777777" w:rsidR="00F65F6E" w:rsidRDefault="00F65F6E" w:rsidP="00F65F6E">
            <w:pPr>
              <w:pStyle w:val="Prrafodelista"/>
              <w:ind w:left="0"/>
              <w:jc w:val="center"/>
              <w:rPr>
                <w:sz w:val="18"/>
                <w:szCs w:val="18"/>
              </w:rPr>
            </w:pPr>
          </w:p>
          <w:p w14:paraId="66CACF05" w14:textId="77777777" w:rsidR="00F65F6E" w:rsidRDefault="00F65F6E" w:rsidP="00F65F6E">
            <w:pPr>
              <w:pStyle w:val="Prrafodelista"/>
              <w:ind w:left="0"/>
              <w:jc w:val="center"/>
              <w:rPr>
                <w:sz w:val="18"/>
                <w:szCs w:val="18"/>
              </w:rPr>
            </w:pPr>
          </w:p>
          <w:p w14:paraId="21DC0D63" w14:textId="0D74DB0C" w:rsidR="00F65F6E" w:rsidRPr="00780A88" w:rsidRDefault="00F65F6E" w:rsidP="00F65F6E">
            <w:pPr>
              <w:pStyle w:val="Prrafodelista"/>
              <w:ind w:left="0"/>
              <w:jc w:val="center"/>
              <w:rPr>
                <w:sz w:val="18"/>
                <w:szCs w:val="18"/>
              </w:rPr>
            </w:pPr>
            <w:r>
              <w:rPr>
                <w:sz w:val="18"/>
                <w:szCs w:val="18"/>
              </w:rPr>
              <w:t>9</w:t>
            </w:r>
          </w:p>
        </w:tc>
        <w:tc>
          <w:tcPr>
            <w:tcW w:w="1355" w:type="dxa"/>
            <w:vAlign w:val="center"/>
          </w:tcPr>
          <w:p w14:paraId="32E5F99B" w14:textId="77777777" w:rsidR="00BE0F13" w:rsidRDefault="00BE0F13" w:rsidP="00F65F6E">
            <w:pPr>
              <w:pStyle w:val="Prrafodelista"/>
              <w:ind w:left="0"/>
              <w:rPr>
                <w:sz w:val="18"/>
                <w:szCs w:val="18"/>
              </w:rPr>
            </w:pPr>
            <w:r>
              <w:rPr>
                <w:sz w:val="18"/>
                <w:szCs w:val="18"/>
              </w:rPr>
              <w:lastRenderedPageBreak/>
              <w:t xml:space="preserve">          </w:t>
            </w:r>
          </w:p>
          <w:p w14:paraId="2B7C8AD4" w14:textId="111DCE99" w:rsidR="00F65F6E" w:rsidRDefault="00BE0F13" w:rsidP="00F65F6E">
            <w:pPr>
              <w:pStyle w:val="Prrafodelista"/>
              <w:ind w:left="0"/>
              <w:rPr>
                <w:sz w:val="18"/>
                <w:szCs w:val="18"/>
              </w:rPr>
            </w:pPr>
            <w:r>
              <w:rPr>
                <w:sz w:val="18"/>
                <w:szCs w:val="18"/>
              </w:rPr>
              <w:t xml:space="preserve">          </w:t>
            </w:r>
            <w:r w:rsidR="00F65F6E">
              <w:rPr>
                <w:sz w:val="18"/>
                <w:szCs w:val="18"/>
              </w:rPr>
              <w:t>2</w:t>
            </w:r>
          </w:p>
          <w:p w14:paraId="23064B53" w14:textId="77777777" w:rsidR="00F65F6E" w:rsidRDefault="00F65F6E" w:rsidP="00F65F6E">
            <w:pPr>
              <w:pStyle w:val="Prrafodelista"/>
              <w:ind w:left="0"/>
              <w:rPr>
                <w:sz w:val="18"/>
                <w:szCs w:val="18"/>
              </w:rPr>
            </w:pPr>
          </w:p>
          <w:p w14:paraId="4A71F905" w14:textId="77777777" w:rsidR="00F65F6E" w:rsidRDefault="00F65F6E" w:rsidP="00F65F6E">
            <w:pPr>
              <w:pStyle w:val="Prrafodelista"/>
              <w:ind w:left="0"/>
              <w:rPr>
                <w:sz w:val="18"/>
                <w:szCs w:val="18"/>
              </w:rPr>
            </w:pPr>
          </w:p>
          <w:p w14:paraId="53A24EC1" w14:textId="77777777" w:rsidR="00F65F6E" w:rsidRDefault="00F65F6E" w:rsidP="00F65F6E">
            <w:pPr>
              <w:pStyle w:val="Prrafodelista"/>
              <w:ind w:left="0"/>
              <w:rPr>
                <w:sz w:val="18"/>
                <w:szCs w:val="18"/>
              </w:rPr>
            </w:pPr>
          </w:p>
          <w:p w14:paraId="5CE62E35" w14:textId="77777777" w:rsidR="00F65F6E" w:rsidRDefault="00F65F6E" w:rsidP="00F65F6E">
            <w:pPr>
              <w:pStyle w:val="Prrafodelista"/>
              <w:ind w:left="0"/>
              <w:rPr>
                <w:sz w:val="18"/>
                <w:szCs w:val="18"/>
              </w:rPr>
            </w:pPr>
          </w:p>
          <w:p w14:paraId="3CCBEC3C" w14:textId="77777777" w:rsidR="00F65F6E" w:rsidRDefault="00F65F6E" w:rsidP="00F65F6E">
            <w:pPr>
              <w:pStyle w:val="Prrafodelista"/>
              <w:ind w:left="0"/>
              <w:rPr>
                <w:sz w:val="18"/>
                <w:szCs w:val="18"/>
              </w:rPr>
            </w:pPr>
          </w:p>
          <w:p w14:paraId="0A0F4BA7" w14:textId="77777777" w:rsidR="00F65F6E" w:rsidRDefault="00F65F6E" w:rsidP="00F65F6E">
            <w:pPr>
              <w:pStyle w:val="Prrafodelista"/>
              <w:ind w:left="0"/>
              <w:rPr>
                <w:sz w:val="18"/>
                <w:szCs w:val="18"/>
              </w:rPr>
            </w:pPr>
          </w:p>
          <w:p w14:paraId="38D4BA51" w14:textId="77777777" w:rsidR="00F65F6E" w:rsidRDefault="00F65F6E" w:rsidP="00F65F6E">
            <w:pPr>
              <w:pStyle w:val="Prrafodelista"/>
              <w:ind w:left="0"/>
              <w:rPr>
                <w:sz w:val="18"/>
                <w:szCs w:val="18"/>
              </w:rPr>
            </w:pPr>
          </w:p>
          <w:p w14:paraId="1C58A6A2" w14:textId="77777777" w:rsidR="00F65F6E" w:rsidRDefault="00F65F6E" w:rsidP="00F65F6E">
            <w:pPr>
              <w:pStyle w:val="Prrafodelista"/>
              <w:ind w:left="0"/>
              <w:rPr>
                <w:sz w:val="18"/>
                <w:szCs w:val="18"/>
              </w:rPr>
            </w:pPr>
          </w:p>
          <w:p w14:paraId="0710DF0C" w14:textId="77777777" w:rsidR="00F65F6E" w:rsidRDefault="00F65F6E" w:rsidP="00F65F6E">
            <w:pPr>
              <w:pStyle w:val="Prrafodelista"/>
              <w:ind w:left="0"/>
              <w:rPr>
                <w:sz w:val="18"/>
                <w:szCs w:val="18"/>
              </w:rPr>
            </w:pPr>
          </w:p>
          <w:p w14:paraId="7924524A" w14:textId="77777777" w:rsidR="00F65F6E" w:rsidRDefault="00F65F6E" w:rsidP="00F65F6E">
            <w:pPr>
              <w:pStyle w:val="Prrafodelista"/>
              <w:ind w:left="0"/>
              <w:rPr>
                <w:sz w:val="18"/>
                <w:szCs w:val="18"/>
              </w:rPr>
            </w:pPr>
          </w:p>
          <w:p w14:paraId="20D8EB4B" w14:textId="3F8B727D" w:rsidR="00F65F6E" w:rsidRDefault="00F65F6E" w:rsidP="00F65F6E">
            <w:pPr>
              <w:pStyle w:val="Prrafodelista"/>
              <w:ind w:left="0"/>
              <w:rPr>
                <w:sz w:val="18"/>
                <w:szCs w:val="18"/>
              </w:rPr>
            </w:pPr>
          </w:p>
          <w:p w14:paraId="4A942C78" w14:textId="77777777" w:rsidR="00F65F6E" w:rsidRDefault="00F65F6E" w:rsidP="00F65F6E">
            <w:pPr>
              <w:pStyle w:val="Prrafodelista"/>
              <w:ind w:left="0"/>
              <w:rPr>
                <w:sz w:val="18"/>
                <w:szCs w:val="18"/>
              </w:rPr>
            </w:pPr>
          </w:p>
          <w:p w14:paraId="4E76CFDE" w14:textId="77777777" w:rsidR="00F65F6E" w:rsidRDefault="00F65F6E" w:rsidP="00F65F6E">
            <w:pPr>
              <w:pStyle w:val="Prrafodelista"/>
              <w:ind w:left="0"/>
              <w:rPr>
                <w:sz w:val="18"/>
                <w:szCs w:val="18"/>
              </w:rPr>
            </w:pPr>
          </w:p>
          <w:p w14:paraId="18670374" w14:textId="77777777" w:rsidR="00F65F6E" w:rsidRDefault="00F65F6E" w:rsidP="00F65F6E">
            <w:pPr>
              <w:pStyle w:val="Prrafodelista"/>
              <w:ind w:left="0"/>
              <w:rPr>
                <w:sz w:val="18"/>
                <w:szCs w:val="18"/>
              </w:rPr>
            </w:pPr>
          </w:p>
          <w:p w14:paraId="605F4E86" w14:textId="77777777" w:rsidR="00F65F6E" w:rsidRDefault="00F65F6E" w:rsidP="00F65F6E">
            <w:pPr>
              <w:pStyle w:val="Prrafodelista"/>
              <w:ind w:left="0"/>
              <w:rPr>
                <w:sz w:val="18"/>
                <w:szCs w:val="18"/>
              </w:rPr>
            </w:pPr>
          </w:p>
          <w:p w14:paraId="1619EE5B" w14:textId="63B3F402" w:rsidR="00F65F6E" w:rsidRDefault="00F65F6E" w:rsidP="00F65F6E">
            <w:pPr>
              <w:pStyle w:val="Prrafodelista"/>
              <w:ind w:left="0"/>
              <w:rPr>
                <w:sz w:val="18"/>
                <w:szCs w:val="18"/>
              </w:rPr>
            </w:pPr>
          </w:p>
          <w:p w14:paraId="71B8A533" w14:textId="77777777" w:rsidR="00F65F6E" w:rsidRDefault="00F65F6E" w:rsidP="00F65F6E">
            <w:pPr>
              <w:pStyle w:val="Prrafodelista"/>
              <w:ind w:left="0"/>
              <w:rPr>
                <w:sz w:val="18"/>
                <w:szCs w:val="18"/>
              </w:rPr>
            </w:pPr>
          </w:p>
          <w:p w14:paraId="3857FDDB" w14:textId="77777777" w:rsidR="00F65F6E" w:rsidRDefault="00F65F6E" w:rsidP="00F65F6E">
            <w:pPr>
              <w:pStyle w:val="Prrafodelista"/>
              <w:ind w:left="0"/>
              <w:rPr>
                <w:sz w:val="18"/>
                <w:szCs w:val="18"/>
              </w:rPr>
            </w:pPr>
          </w:p>
          <w:p w14:paraId="34E32209" w14:textId="0C0ED43D" w:rsidR="00F65F6E" w:rsidRDefault="00F65F6E" w:rsidP="00F65F6E">
            <w:pPr>
              <w:pStyle w:val="Prrafodelista"/>
              <w:ind w:left="0"/>
              <w:rPr>
                <w:sz w:val="18"/>
                <w:szCs w:val="18"/>
              </w:rPr>
            </w:pPr>
          </w:p>
          <w:p w14:paraId="2FF0E5FA" w14:textId="47B37C0A" w:rsidR="00F65F6E" w:rsidRDefault="00F65F6E" w:rsidP="00F65F6E">
            <w:pPr>
              <w:pStyle w:val="Prrafodelista"/>
              <w:ind w:left="0"/>
              <w:rPr>
                <w:sz w:val="18"/>
                <w:szCs w:val="18"/>
              </w:rPr>
            </w:pPr>
          </w:p>
          <w:p w14:paraId="4BAA6BC4" w14:textId="63F519C3" w:rsidR="00F65F6E" w:rsidRDefault="00F65F6E" w:rsidP="00F65F6E">
            <w:pPr>
              <w:pStyle w:val="Prrafodelista"/>
              <w:ind w:left="0"/>
              <w:rPr>
                <w:sz w:val="18"/>
                <w:szCs w:val="18"/>
              </w:rPr>
            </w:pPr>
          </w:p>
          <w:p w14:paraId="4CEA4CB1" w14:textId="538D0FFF" w:rsidR="00F65F6E" w:rsidRDefault="00F65F6E" w:rsidP="00F65F6E">
            <w:pPr>
              <w:pStyle w:val="Prrafodelista"/>
              <w:ind w:left="0"/>
              <w:rPr>
                <w:sz w:val="18"/>
                <w:szCs w:val="18"/>
              </w:rPr>
            </w:pPr>
          </w:p>
          <w:p w14:paraId="65AB807A" w14:textId="7F6CB629" w:rsidR="00F65F6E" w:rsidRDefault="00F65F6E" w:rsidP="00F65F6E">
            <w:pPr>
              <w:pStyle w:val="Prrafodelista"/>
              <w:ind w:left="0"/>
              <w:rPr>
                <w:sz w:val="18"/>
                <w:szCs w:val="18"/>
              </w:rPr>
            </w:pPr>
          </w:p>
          <w:p w14:paraId="08954E0A" w14:textId="62DF94F2" w:rsidR="00F65F6E" w:rsidRDefault="00F65F6E" w:rsidP="00F65F6E">
            <w:pPr>
              <w:pStyle w:val="Prrafodelista"/>
              <w:ind w:left="0"/>
              <w:rPr>
                <w:sz w:val="18"/>
                <w:szCs w:val="18"/>
              </w:rPr>
            </w:pPr>
          </w:p>
          <w:p w14:paraId="3661F469" w14:textId="67CB1C58" w:rsidR="00F65F6E" w:rsidRDefault="00BE0F13" w:rsidP="00F65F6E">
            <w:pPr>
              <w:pStyle w:val="Prrafodelista"/>
              <w:ind w:left="0"/>
              <w:rPr>
                <w:sz w:val="18"/>
                <w:szCs w:val="18"/>
              </w:rPr>
            </w:pPr>
            <w:r>
              <w:rPr>
                <w:sz w:val="18"/>
                <w:szCs w:val="18"/>
              </w:rPr>
              <w:t xml:space="preserve">           2</w:t>
            </w:r>
          </w:p>
          <w:p w14:paraId="42D6492F" w14:textId="31C26EDC" w:rsidR="00F65F6E" w:rsidRDefault="00F65F6E" w:rsidP="00F65F6E">
            <w:pPr>
              <w:pStyle w:val="Prrafodelista"/>
              <w:ind w:left="0"/>
              <w:rPr>
                <w:sz w:val="18"/>
                <w:szCs w:val="18"/>
              </w:rPr>
            </w:pPr>
          </w:p>
          <w:p w14:paraId="0B23BF26" w14:textId="09A4DF53" w:rsidR="00F65F6E" w:rsidRDefault="00F65F6E" w:rsidP="00F65F6E">
            <w:pPr>
              <w:pStyle w:val="Prrafodelista"/>
              <w:ind w:left="0"/>
              <w:rPr>
                <w:sz w:val="18"/>
                <w:szCs w:val="18"/>
              </w:rPr>
            </w:pPr>
          </w:p>
          <w:p w14:paraId="5E05E744" w14:textId="23860F8B" w:rsidR="00F65F6E" w:rsidRDefault="00F65F6E" w:rsidP="00F65F6E">
            <w:pPr>
              <w:pStyle w:val="Prrafodelista"/>
              <w:ind w:left="0"/>
              <w:rPr>
                <w:sz w:val="18"/>
                <w:szCs w:val="18"/>
              </w:rPr>
            </w:pPr>
          </w:p>
          <w:p w14:paraId="690F1A4A" w14:textId="03707E13" w:rsidR="00F65F6E" w:rsidRDefault="00F65F6E" w:rsidP="00F65F6E">
            <w:pPr>
              <w:pStyle w:val="Prrafodelista"/>
              <w:ind w:left="0"/>
              <w:rPr>
                <w:sz w:val="18"/>
                <w:szCs w:val="18"/>
              </w:rPr>
            </w:pPr>
          </w:p>
          <w:p w14:paraId="0DA155AE" w14:textId="01609F39" w:rsidR="00F65F6E" w:rsidRDefault="00F65F6E" w:rsidP="00F65F6E">
            <w:pPr>
              <w:pStyle w:val="Prrafodelista"/>
              <w:ind w:left="0"/>
              <w:rPr>
                <w:sz w:val="18"/>
                <w:szCs w:val="18"/>
              </w:rPr>
            </w:pPr>
          </w:p>
          <w:p w14:paraId="72C90B38" w14:textId="25C0686B" w:rsidR="00F65F6E" w:rsidRDefault="00F65F6E" w:rsidP="00F65F6E">
            <w:pPr>
              <w:pStyle w:val="Prrafodelista"/>
              <w:ind w:left="0"/>
              <w:rPr>
                <w:sz w:val="18"/>
                <w:szCs w:val="18"/>
              </w:rPr>
            </w:pPr>
          </w:p>
          <w:p w14:paraId="6172A6AA" w14:textId="0670A0C7" w:rsidR="00F65F6E" w:rsidRDefault="00F65F6E" w:rsidP="00F65F6E">
            <w:pPr>
              <w:pStyle w:val="Prrafodelista"/>
              <w:ind w:left="0"/>
              <w:rPr>
                <w:sz w:val="18"/>
                <w:szCs w:val="18"/>
              </w:rPr>
            </w:pPr>
          </w:p>
          <w:p w14:paraId="29D49DAE" w14:textId="5CB1D634" w:rsidR="00F65F6E" w:rsidRDefault="00F65F6E" w:rsidP="00F65F6E">
            <w:pPr>
              <w:pStyle w:val="Prrafodelista"/>
              <w:ind w:left="0"/>
              <w:rPr>
                <w:sz w:val="18"/>
                <w:szCs w:val="18"/>
              </w:rPr>
            </w:pPr>
          </w:p>
          <w:p w14:paraId="2D73795C" w14:textId="42038A8D" w:rsidR="00F65F6E" w:rsidRDefault="00F65F6E" w:rsidP="00F65F6E">
            <w:pPr>
              <w:pStyle w:val="Prrafodelista"/>
              <w:ind w:left="0"/>
              <w:rPr>
                <w:sz w:val="18"/>
                <w:szCs w:val="18"/>
              </w:rPr>
            </w:pPr>
          </w:p>
          <w:p w14:paraId="1CE70BAE" w14:textId="3262E182" w:rsidR="00F65F6E" w:rsidRDefault="00F65F6E" w:rsidP="00F65F6E">
            <w:pPr>
              <w:pStyle w:val="Prrafodelista"/>
              <w:ind w:left="0"/>
              <w:rPr>
                <w:sz w:val="18"/>
                <w:szCs w:val="18"/>
              </w:rPr>
            </w:pPr>
          </w:p>
          <w:p w14:paraId="6CCBFCC4" w14:textId="77777777" w:rsidR="00F65F6E" w:rsidRDefault="00F65F6E" w:rsidP="00F65F6E">
            <w:pPr>
              <w:pStyle w:val="Prrafodelista"/>
              <w:ind w:left="0"/>
              <w:rPr>
                <w:sz w:val="18"/>
                <w:szCs w:val="18"/>
              </w:rPr>
            </w:pPr>
          </w:p>
          <w:p w14:paraId="4A6B8226" w14:textId="77777777" w:rsidR="00BE0F13" w:rsidRDefault="00BE0F13" w:rsidP="00F65F6E">
            <w:pPr>
              <w:pStyle w:val="Prrafodelista"/>
              <w:ind w:left="0"/>
              <w:rPr>
                <w:sz w:val="18"/>
                <w:szCs w:val="18"/>
              </w:rPr>
            </w:pPr>
          </w:p>
          <w:p w14:paraId="7E3D2D38" w14:textId="77777777" w:rsidR="00BE0F13" w:rsidRDefault="00BE0F13" w:rsidP="00F65F6E">
            <w:pPr>
              <w:pStyle w:val="Prrafodelista"/>
              <w:ind w:left="0"/>
              <w:rPr>
                <w:sz w:val="18"/>
                <w:szCs w:val="18"/>
              </w:rPr>
            </w:pPr>
          </w:p>
          <w:p w14:paraId="7B2E47F3" w14:textId="77777777" w:rsidR="00BE0F13" w:rsidRDefault="00BE0F13" w:rsidP="00F65F6E">
            <w:pPr>
              <w:pStyle w:val="Prrafodelista"/>
              <w:ind w:left="0"/>
              <w:rPr>
                <w:sz w:val="18"/>
                <w:szCs w:val="18"/>
              </w:rPr>
            </w:pPr>
          </w:p>
          <w:p w14:paraId="2AE334C7" w14:textId="77777777" w:rsidR="00BE0F13" w:rsidRDefault="00BE0F13" w:rsidP="00F65F6E">
            <w:pPr>
              <w:pStyle w:val="Prrafodelista"/>
              <w:ind w:left="0"/>
              <w:rPr>
                <w:sz w:val="18"/>
                <w:szCs w:val="18"/>
              </w:rPr>
            </w:pPr>
          </w:p>
          <w:p w14:paraId="37D7B13A" w14:textId="77777777" w:rsidR="00BE0F13" w:rsidRDefault="00BE0F13" w:rsidP="00F65F6E">
            <w:pPr>
              <w:pStyle w:val="Prrafodelista"/>
              <w:ind w:left="0"/>
              <w:rPr>
                <w:sz w:val="18"/>
                <w:szCs w:val="18"/>
              </w:rPr>
            </w:pPr>
            <w:r>
              <w:rPr>
                <w:sz w:val="18"/>
                <w:szCs w:val="18"/>
              </w:rPr>
              <w:t xml:space="preserve">          2</w:t>
            </w:r>
          </w:p>
          <w:p w14:paraId="4AC4E8F6" w14:textId="77777777" w:rsidR="00BE0F13" w:rsidRDefault="00BE0F13" w:rsidP="00F65F6E">
            <w:pPr>
              <w:pStyle w:val="Prrafodelista"/>
              <w:ind w:left="0"/>
              <w:rPr>
                <w:sz w:val="18"/>
                <w:szCs w:val="18"/>
              </w:rPr>
            </w:pPr>
          </w:p>
          <w:p w14:paraId="098F41A9" w14:textId="77777777" w:rsidR="00BE0F13" w:rsidRDefault="00BE0F13" w:rsidP="00F65F6E">
            <w:pPr>
              <w:pStyle w:val="Prrafodelista"/>
              <w:ind w:left="0"/>
              <w:rPr>
                <w:sz w:val="18"/>
                <w:szCs w:val="18"/>
              </w:rPr>
            </w:pPr>
          </w:p>
          <w:p w14:paraId="62E8D632" w14:textId="77777777" w:rsidR="00BE0F13" w:rsidRDefault="00BE0F13" w:rsidP="00F65F6E">
            <w:pPr>
              <w:pStyle w:val="Prrafodelista"/>
              <w:ind w:left="0"/>
              <w:rPr>
                <w:sz w:val="18"/>
                <w:szCs w:val="18"/>
              </w:rPr>
            </w:pPr>
          </w:p>
          <w:p w14:paraId="32291530" w14:textId="77777777" w:rsidR="00BE0F13" w:rsidRDefault="00BE0F13" w:rsidP="00F65F6E">
            <w:pPr>
              <w:pStyle w:val="Prrafodelista"/>
              <w:ind w:left="0"/>
              <w:rPr>
                <w:sz w:val="18"/>
                <w:szCs w:val="18"/>
              </w:rPr>
            </w:pPr>
          </w:p>
          <w:p w14:paraId="4B0F051F" w14:textId="77777777" w:rsidR="00BE0F13" w:rsidRDefault="00BE0F13" w:rsidP="00F65F6E">
            <w:pPr>
              <w:pStyle w:val="Prrafodelista"/>
              <w:ind w:left="0"/>
              <w:rPr>
                <w:sz w:val="18"/>
                <w:szCs w:val="18"/>
              </w:rPr>
            </w:pPr>
          </w:p>
          <w:p w14:paraId="4B9931E8" w14:textId="77777777" w:rsidR="00BE0F13" w:rsidRDefault="00BE0F13" w:rsidP="00F65F6E">
            <w:pPr>
              <w:pStyle w:val="Prrafodelista"/>
              <w:ind w:left="0"/>
              <w:rPr>
                <w:sz w:val="18"/>
                <w:szCs w:val="18"/>
              </w:rPr>
            </w:pPr>
          </w:p>
          <w:p w14:paraId="12687D5D" w14:textId="77777777" w:rsidR="00BE0F13" w:rsidRDefault="00BE0F13" w:rsidP="00F65F6E">
            <w:pPr>
              <w:pStyle w:val="Prrafodelista"/>
              <w:ind w:left="0"/>
              <w:rPr>
                <w:sz w:val="18"/>
                <w:szCs w:val="18"/>
              </w:rPr>
            </w:pPr>
          </w:p>
          <w:p w14:paraId="469C11BB" w14:textId="77777777" w:rsidR="00BE0F13" w:rsidRDefault="00BE0F13" w:rsidP="00F65F6E">
            <w:pPr>
              <w:pStyle w:val="Prrafodelista"/>
              <w:ind w:left="0"/>
              <w:rPr>
                <w:sz w:val="18"/>
                <w:szCs w:val="18"/>
              </w:rPr>
            </w:pPr>
          </w:p>
          <w:p w14:paraId="634D8CED" w14:textId="77777777" w:rsidR="00BE0F13" w:rsidRDefault="00BE0F13" w:rsidP="00F65F6E">
            <w:pPr>
              <w:pStyle w:val="Prrafodelista"/>
              <w:ind w:left="0"/>
              <w:rPr>
                <w:sz w:val="18"/>
                <w:szCs w:val="18"/>
              </w:rPr>
            </w:pPr>
          </w:p>
          <w:p w14:paraId="5875DF56" w14:textId="77777777" w:rsidR="00BE0F13" w:rsidRDefault="00BE0F13" w:rsidP="00F65F6E">
            <w:pPr>
              <w:pStyle w:val="Prrafodelista"/>
              <w:ind w:left="0"/>
              <w:rPr>
                <w:sz w:val="18"/>
                <w:szCs w:val="18"/>
              </w:rPr>
            </w:pPr>
          </w:p>
          <w:p w14:paraId="244FCD24" w14:textId="77777777" w:rsidR="00BE0F13" w:rsidRDefault="00BE0F13" w:rsidP="00F65F6E">
            <w:pPr>
              <w:pStyle w:val="Prrafodelista"/>
              <w:ind w:left="0"/>
              <w:rPr>
                <w:sz w:val="18"/>
                <w:szCs w:val="18"/>
              </w:rPr>
            </w:pPr>
          </w:p>
          <w:p w14:paraId="05D7861E" w14:textId="77777777" w:rsidR="00BE0F13" w:rsidRDefault="00BE0F13" w:rsidP="00F65F6E">
            <w:pPr>
              <w:pStyle w:val="Prrafodelista"/>
              <w:ind w:left="0"/>
              <w:rPr>
                <w:sz w:val="18"/>
                <w:szCs w:val="18"/>
              </w:rPr>
            </w:pPr>
          </w:p>
          <w:p w14:paraId="2A3D67F3" w14:textId="77777777" w:rsidR="00BE0F13" w:rsidRDefault="00BE0F13" w:rsidP="00F65F6E">
            <w:pPr>
              <w:pStyle w:val="Prrafodelista"/>
              <w:ind w:left="0"/>
              <w:rPr>
                <w:sz w:val="18"/>
                <w:szCs w:val="18"/>
              </w:rPr>
            </w:pPr>
          </w:p>
          <w:p w14:paraId="1F259F10" w14:textId="77777777" w:rsidR="00BE0F13" w:rsidRDefault="00BE0F13" w:rsidP="00F65F6E">
            <w:pPr>
              <w:pStyle w:val="Prrafodelista"/>
              <w:ind w:left="0"/>
              <w:rPr>
                <w:sz w:val="18"/>
                <w:szCs w:val="18"/>
              </w:rPr>
            </w:pPr>
          </w:p>
          <w:p w14:paraId="0B86F9EB" w14:textId="77777777" w:rsidR="00BE0F13" w:rsidRDefault="00BE0F13" w:rsidP="00F65F6E">
            <w:pPr>
              <w:pStyle w:val="Prrafodelista"/>
              <w:ind w:left="0"/>
              <w:rPr>
                <w:sz w:val="18"/>
                <w:szCs w:val="18"/>
              </w:rPr>
            </w:pPr>
          </w:p>
          <w:p w14:paraId="1150EE52" w14:textId="77777777" w:rsidR="00BE0F13" w:rsidRDefault="00BE0F13" w:rsidP="00F65F6E">
            <w:pPr>
              <w:pStyle w:val="Prrafodelista"/>
              <w:ind w:left="0"/>
              <w:rPr>
                <w:sz w:val="18"/>
                <w:szCs w:val="18"/>
              </w:rPr>
            </w:pPr>
          </w:p>
          <w:p w14:paraId="458F7AA7" w14:textId="613B5213" w:rsidR="00BE0F13" w:rsidRPr="00780A88" w:rsidRDefault="00BE0F13" w:rsidP="00F65F6E">
            <w:pPr>
              <w:pStyle w:val="Prrafodelista"/>
              <w:ind w:left="0"/>
              <w:rPr>
                <w:sz w:val="18"/>
                <w:szCs w:val="18"/>
              </w:rPr>
            </w:pPr>
            <w:r>
              <w:rPr>
                <w:sz w:val="18"/>
                <w:szCs w:val="18"/>
              </w:rPr>
              <w:t xml:space="preserve">         2</w:t>
            </w:r>
          </w:p>
        </w:tc>
        <w:tc>
          <w:tcPr>
            <w:tcW w:w="1553" w:type="dxa"/>
            <w:vAlign w:val="center"/>
          </w:tcPr>
          <w:p w14:paraId="2C6122C6" w14:textId="5427CEAC" w:rsidR="00F65F6E" w:rsidRPr="00780A88" w:rsidRDefault="00F65F6E" w:rsidP="00F65F6E">
            <w:pPr>
              <w:pStyle w:val="Prrafodelista"/>
              <w:ind w:left="0"/>
              <w:jc w:val="both"/>
              <w:rPr>
                <w:color w:val="000000"/>
                <w:sz w:val="18"/>
                <w:szCs w:val="18"/>
                <w:lang w:eastAsia="es-EC"/>
              </w:rPr>
            </w:pPr>
            <w:r w:rsidRPr="197F05C3">
              <w:rPr>
                <w:sz w:val="20"/>
                <w:szCs w:val="20"/>
              </w:rPr>
              <w:lastRenderedPageBreak/>
              <w:t>Diseñar estudios epidemiológicos nutricionales aplicados a problemas alimentario-nutricionales a nivel individual, familiar y/o comunitario</w:t>
            </w:r>
            <w:r>
              <w:t>.</w:t>
            </w:r>
          </w:p>
        </w:tc>
        <w:tc>
          <w:tcPr>
            <w:tcW w:w="1695" w:type="dxa"/>
            <w:vAlign w:val="center"/>
          </w:tcPr>
          <w:p w14:paraId="33AA51E8" w14:textId="66AD5067" w:rsidR="00F65F6E" w:rsidRPr="00780A88" w:rsidRDefault="00F65F6E" w:rsidP="00F65F6E">
            <w:pPr>
              <w:pStyle w:val="Prrafodelista"/>
              <w:ind w:left="0"/>
              <w:jc w:val="both"/>
              <w:rPr>
                <w:color w:val="000000"/>
                <w:sz w:val="18"/>
                <w:szCs w:val="18"/>
                <w:lang w:val="es-MX" w:eastAsia="es-MX"/>
              </w:rPr>
            </w:pPr>
            <w:r w:rsidRPr="00780A88">
              <w:rPr>
                <w:color w:val="000000"/>
                <w:sz w:val="18"/>
                <w:szCs w:val="18"/>
                <w:lang w:val="es-MX" w:eastAsia="es-MX"/>
              </w:rPr>
              <w:t>Clase magistral – taller</w:t>
            </w:r>
          </w:p>
        </w:tc>
        <w:tc>
          <w:tcPr>
            <w:tcW w:w="1985" w:type="dxa"/>
            <w:vAlign w:val="center"/>
          </w:tcPr>
          <w:p w14:paraId="2814FD8F" w14:textId="08ABA9E5" w:rsidR="00F65F6E" w:rsidRPr="00780A88" w:rsidRDefault="00F65F6E" w:rsidP="00F65F6E">
            <w:pPr>
              <w:pStyle w:val="Prrafodelista"/>
              <w:ind w:left="0"/>
              <w:jc w:val="both"/>
              <w:rPr>
                <w:sz w:val="18"/>
                <w:szCs w:val="18"/>
              </w:rPr>
            </w:pPr>
            <w:r>
              <w:rPr>
                <w:sz w:val="18"/>
                <w:szCs w:val="18"/>
              </w:rPr>
              <w:t xml:space="preserve">Redacción de un </w:t>
            </w:r>
            <w:r>
              <w:rPr>
                <w:color w:val="000000"/>
                <w:sz w:val="18"/>
                <w:szCs w:val="18"/>
                <w:lang w:eastAsia="es-EC"/>
              </w:rPr>
              <w:t>ensayo crítico que</w:t>
            </w:r>
            <w:r w:rsidRPr="001B615A">
              <w:rPr>
                <w:color w:val="000000"/>
                <w:sz w:val="18"/>
                <w:szCs w:val="18"/>
                <w:lang w:val="es-EC" w:eastAsia="es-EC"/>
              </w:rPr>
              <w:t xml:space="preserve"> r</w:t>
            </w:r>
            <w:r>
              <w:rPr>
                <w:color w:val="000000"/>
                <w:sz w:val="18"/>
                <w:szCs w:val="18"/>
                <w:lang w:val="es-EC" w:eastAsia="es-EC"/>
              </w:rPr>
              <w:t>efleje los puntos de vista reflexivos del estudiante sobre</w:t>
            </w:r>
            <w:r w:rsidRPr="001B615A">
              <w:rPr>
                <w:color w:val="000000"/>
                <w:sz w:val="18"/>
                <w:szCs w:val="18"/>
                <w:lang w:val="es-EC" w:eastAsia="es-EC"/>
              </w:rPr>
              <w:t xml:space="preserve"> la temática abordada</w:t>
            </w:r>
            <w:r>
              <w:rPr>
                <w:sz w:val="18"/>
                <w:szCs w:val="18"/>
              </w:rPr>
              <w:t>.</w:t>
            </w:r>
          </w:p>
        </w:tc>
        <w:tc>
          <w:tcPr>
            <w:tcW w:w="3402" w:type="dxa"/>
            <w:vAlign w:val="center"/>
          </w:tcPr>
          <w:p w14:paraId="48502D57" w14:textId="467B1270" w:rsidR="00F65F6E" w:rsidRDefault="00F65F6E" w:rsidP="00F65F6E">
            <w:pPr>
              <w:pStyle w:val="Prrafodelista"/>
              <w:ind w:left="0"/>
              <w:jc w:val="both"/>
              <w:rPr>
                <w:color w:val="000000"/>
                <w:sz w:val="18"/>
                <w:szCs w:val="18"/>
                <w:lang w:val="es-MX" w:eastAsia="es-MX"/>
              </w:rPr>
            </w:pPr>
            <w:r w:rsidRPr="00191851">
              <w:rPr>
                <w:sz w:val="20"/>
                <w:szCs w:val="20"/>
              </w:rPr>
              <w:t xml:space="preserve">Lectura y análisis crítico de recursos publicados en el aula virtual. (todos los temas) Profundización formativa independiente. Cada grupo analiza el caso asignado, Hace un esquema de los conocimientos disponibles y los que deben ahondar. Se distribuyen tareas y luego se reúnen para socializar y construir la propuesta de actuación. Pueden usar un formato tradicional mediante </w:t>
            </w:r>
            <w:proofErr w:type="spellStart"/>
            <w:r w:rsidRPr="00191851">
              <w:rPr>
                <w:sz w:val="20"/>
                <w:szCs w:val="20"/>
              </w:rPr>
              <w:t>Prezzi</w:t>
            </w:r>
            <w:proofErr w:type="spellEnd"/>
            <w:r w:rsidRPr="00191851">
              <w:rPr>
                <w:sz w:val="20"/>
                <w:szCs w:val="20"/>
              </w:rPr>
              <w:t xml:space="preserve">, </w:t>
            </w:r>
            <w:proofErr w:type="spellStart"/>
            <w:r w:rsidRPr="00191851">
              <w:rPr>
                <w:sz w:val="20"/>
                <w:szCs w:val="20"/>
              </w:rPr>
              <w:t>Power</w:t>
            </w:r>
            <w:proofErr w:type="spellEnd"/>
            <w:r w:rsidRPr="00191851">
              <w:rPr>
                <w:sz w:val="20"/>
                <w:szCs w:val="20"/>
              </w:rPr>
              <w:t xml:space="preserve"> </w:t>
            </w:r>
            <w:proofErr w:type="spellStart"/>
            <w:r w:rsidRPr="00191851">
              <w:rPr>
                <w:sz w:val="20"/>
                <w:szCs w:val="20"/>
              </w:rPr>
              <w:t>point</w:t>
            </w:r>
            <w:proofErr w:type="spellEnd"/>
            <w:r w:rsidRPr="00191851">
              <w:rPr>
                <w:sz w:val="20"/>
                <w:szCs w:val="20"/>
              </w:rPr>
              <w:t>, o usar un formato multimedia con animación. https://genial.ly</w:t>
            </w:r>
            <w:r>
              <w:t xml:space="preserve"> </w:t>
            </w:r>
            <w:r w:rsidRPr="00191851">
              <w:rPr>
                <w:sz w:val="20"/>
                <w:szCs w:val="20"/>
              </w:rPr>
              <w:t xml:space="preserve">https://learningapps.or g/ https://www.cerebriti.c </w:t>
            </w:r>
            <w:proofErr w:type="spellStart"/>
            <w:r w:rsidRPr="00191851">
              <w:rPr>
                <w:sz w:val="20"/>
                <w:szCs w:val="20"/>
              </w:rPr>
              <w:t>om</w:t>
            </w:r>
            <w:proofErr w:type="spellEnd"/>
            <w:r w:rsidRPr="00191851">
              <w:rPr>
                <w:sz w:val="20"/>
                <w:szCs w:val="20"/>
              </w:rPr>
              <w:t>/ Apoyan la presentación del caso con un resumen escrito para sus compañeros. Lectura: Revisión</w:t>
            </w:r>
            <w:r>
              <w:t xml:space="preserve"> </w:t>
            </w:r>
            <w:r w:rsidRPr="00191851">
              <w:rPr>
                <w:sz w:val="20"/>
                <w:szCs w:val="20"/>
              </w:rPr>
              <w:t>de literatura sobre los temas de cada sesión. Análisis de articulo ejemplo</w:t>
            </w:r>
          </w:p>
        </w:tc>
        <w:tc>
          <w:tcPr>
            <w:tcW w:w="1417" w:type="dxa"/>
            <w:vAlign w:val="center"/>
          </w:tcPr>
          <w:p w14:paraId="46E84D01" w14:textId="51B7A339" w:rsidR="00F65F6E" w:rsidRDefault="00F65F6E" w:rsidP="00F65F6E">
            <w:pPr>
              <w:jc w:val="both"/>
              <w:rPr>
                <w:sz w:val="18"/>
                <w:szCs w:val="18"/>
              </w:rPr>
            </w:pPr>
            <w:r w:rsidRPr="197F05C3">
              <w:rPr>
                <w:sz w:val="20"/>
                <w:szCs w:val="20"/>
              </w:rPr>
              <w:t>Evaluación formativa: Hetero y Coevaluación de la presentación oral y la representación utilizada mediante Evaluación sumativa directa de los productos</w:t>
            </w:r>
            <w:r>
              <w:t xml:space="preserve"> </w:t>
            </w:r>
            <w:r w:rsidRPr="197F05C3">
              <w:rPr>
                <w:sz w:val="20"/>
                <w:szCs w:val="20"/>
              </w:rPr>
              <w:t>elaborados (Control de lectura) y la</w:t>
            </w:r>
            <w:r>
              <w:t xml:space="preserve"> </w:t>
            </w:r>
            <w:r w:rsidRPr="197F05C3">
              <w:rPr>
                <w:sz w:val="20"/>
                <w:szCs w:val="20"/>
              </w:rPr>
              <w:t>participació</w:t>
            </w:r>
            <w:r>
              <w:t xml:space="preserve">n </w:t>
            </w:r>
            <w:r w:rsidRPr="197F05C3">
              <w:rPr>
                <w:sz w:val="20"/>
                <w:szCs w:val="20"/>
              </w:rPr>
              <w:t xml:space="preserve">en clases. El contenido se evalúa en el examen parcial </w:t>
            </w:r>
            <w:proofErr w:type="gramStart"/>
            <w:r w:rsidRPr="197F05C3">
              <w:rPr>
                <w:sz w:val="20"/>
                <w:szCs w:val="20"/>
              </w:rPr>
              <w:t>Segundo Test</w:t>
            </w:r>
            <w:proofErr w:type="gramEnd"/>
            <w:r w:rsidRPr="197F05C3">
              <w:rPr>
                <w:sz w:val="20"/>
                <w:szCs w:val="20"/>
              </w:rPr>
              <w:t xml:space="preserve"> parcial</w:t>
            </w:r>
          </w:p>
        </w:tc>
        <w:tc>
          <w:tcPr>
            <w:tcW w:w="709" w:type="dxa"/>
            <w:vAlign w:val="center"/>
          </w:tcPr>
          <w:p w14:paraId="34FB9A4A" w14:textId="77777777" w:rsidR="000E29ED" w:rsidRDefault="000E29ED" w:rsidP="00F65F6E">
            <w:pPr>
              <w:pStyle w:val="Prrafodelista"/>
              <w:ind w:left="0"/>
              <w:jc w:val="both"/>
              <w:rPr>
                <w:sz w:val="18"/>
                <w:szCs w:val="18"/>
              </w:rPr>
            </w:pPr>
          </w:p>
          <w:p w14:paraId="3E62BFC7" w14:textId="77777777" w:rsidR="000E29ED" w:rsidRDefault="000E29ED" w:rsidP="00F65F6E">
            <w:pPr>
              <w:pStyle w:val="Prrafodelista"/>
              <w:ind w:left="0"/>
              <w:jc w:val="both"/>
              <w:rPr>
                <w:sz w:val="18"/>
                <w:szCs w:val="18"/>
              </w:rPr>
            </w:pPr>
          </w:p>
          <w:p w14:paraId="348E070A" w14:textId="77777777" w:rsidR="000E29ED" w:rsidRDefault="000E29ED" w:rsidP="00F65F6E">
            <w:pPr>
              <w:pStyle w:val="Prrafodelista"/>
              <w:ind w:left="0"/>
              <w:jc w:val="both"/>
              <w:rPr>
                <w:sz w:val="18"/>
                <w:szCs w:val="18"/>
              </w:rPr>
            </w:pPr>
          </w:p>
          <w:p w14:paraId="66A759BC" w14:textId="77777777" w:rsidR="000E29ED" w:rsidRDefault="000E29ED" w:rsidP="00F65F6E">
            <w:pPr>
              <w:pStyle w:val="Prrafodelista"/>
              <w:ind w:left="0"/>
              <w:jc w:val="both"/>
              <w:rPr>
                <w:sz w:val="18"/>
                <w:szCs w:val="18"/>
              </w:rPr>
            </w:pPr>
          </w:p>
          <w:p w14:paraId="1D1F5D94" w14:textId="77777777" w:rsidR="000E29ED" w:rsidRDefault="000E29ED" w:rsidP="00F65F6E">
            <w:pPr>
              <w:pStyle w:val="Prrafodelista"/>
              <w:ind w:left="0"/>
              <w:jc w:val="both"/>
              <w:rPr>
                <w:sz w:val="18"/>
                <w:szCs w:val="18"/>
              </w:rPr>
            </w:pPr>
          </w:p>
          <w:p w14:paraId="0F39BE20" w14:textId="77777777" w:rsidR="000E29ED" w:rsidRDefault="000E29ED" w:rsidP="00F65F6E">
            <w:pPr>
              <w:pStyle w:val="Prrafodelista"/>
              <w:ind w:left="0"/>
              <w:jc w:val="both"/>
              <w:rPr>
                <w:sz w:val="18"/>
                <w:szCs w:val="18"/>
              </w:rPr>
            </w:pPr>
          </w:p>
          <w:p w14:paraId="62E1B118" w14:textId="77777777" w:rsidR="000E29ED" w:rsidRDefault="000E29ED" w:rsidP="00F65F6E">
            <w:pPr>
              <w:pStyle w:val="Prrafodelista"/>
              <w:ind w:left="0"/>
              <w:jc w:val="both"/>
              <w:rPr>
                <w:sz w:val="18"/>
                <w:szCs w:val="18"/>
              </w:rPr>
            </w:pPr>
          </w:p>
          <w:p w14:paraId="37E4E934" w14:textId="77777777" w:rsidR="000E29ED" w:rsidRDefault="000E29ED" w:rsidP="00F65F6E">
            <w:pPr>
              <w:pStyle w:val="Prrafodelista"/>
              <w:ind w:left="0"/>
              <w:jc w:val="both"/>
              <w:rPr>
                <w:sz w:val="18"/>
                <w:szCs w:val="18"/>
              </w:rPr>
            </w:pPr>
          </w:p>
          <w:p w14:paraId="37AFCB6C" w14:textId="77777777" w:rsidR="000E29ED" w:rsidRDefault="000E29ED" w:rsidP="00F65F6E">
            <w:pPr>
              <w:pStyle w:val="Prrafodelista"/>
              <w:ind w:left="0"/>
              <w:jc w:val="both"/>
              <w:rPr>
                <w:sz w:val="18"/>
                <w:szCs w:val="18"/>
              </w:rPr>
            </w:pPr>
          </w:p>
          <w:p w14:paraId="3A1F5ADA" w14:textId="77777777" w:rsidR="000E29ED" w:rsidRDefault="000E29ED" w:rsidP="00F65F6E">
            <w:pPr>
              <w:pStyle w:val="Prrafodelista"/>
              <w:ind w:left="0"/>
              <w:jc w:val="both"/>
              <w:rPr>
                <w:sz w:val="18"/>
                <w:szCs w:val="18"/>
              </w:rPr>
            </w:pPr>
          </w:p>
          <w:p w14:paraId="29A1AEBD" w14:textId="77777777" w:rsidR="000E29ED" w:rsidRDefault="000E29ED" w:rsidP="00F65F6E">
            <w:pPr>
              <w:pStyle w:val="Prrafodelista"/>
              <w:ind w:left="0"/>
              <w:jc w:val="both"/>
              <w:rPr>
                <w:sz w:val="18"/>
                <w:szCs w:val="18"/>
              </w:rPr>
            </w:pPr>
          </w:p>
          <w:p w14:paraId="70F408FC" w14:textId="77777777" w:rsidR="000E29ED" w:rsidRDefault="000E29ED" w:rsidP="00F65F6E">
            <w:pPr>
              <w:pStyle w:val="Prrafodelista"/>
              <w:ind w:left="0"/>
              <w:jc w:val="both"/>
              <w:rPr>
                <w:sz w:val="18"/>
                <w:szCs w:val="18"/>
              </w:rPr>
            </w:pPr>
          </w:p>
          <w:p w14:paraId="5656BEC6" w14:textId="77777777" w:rsidR="000E29ED" w:rsidRDefault="000E29ED" w:rsidP="00F65F6E">
            <w:pPr>
              <w:pStyle w:val="Prrafodelista"/>
              <w:ind w:left="0"/>
              <w:jc w:val="both"/>
              <w:rPr>
                <w:sz w:val="18"/>
                <w:szCs w:val="18"/>
              </w:rPr>
            </w:pPr>
          </w:p>
          <w:p w14:paraId="5FFDF343" w14:textId="77777777" w:rsidR="000E29ED" w:rsidRDefault="000E29ED" w:rsidP="00F65F6E">
            <w:pPr>
              <w:pStyle w:val="Prrafodelista"/>
              <w:ind w:left="0"/>
              <w:jc w:val="both"/>
              <w:rPr>
                <w:sz w:val="18"/>
                <w:szCs w:val="18"/>
              </w:rPr>
            </w:pPr>
          </w:p>
          <w:p w14:paraId="0301131E" w14:textId="77777777" w:rsidR="000E29ED" w:rsidRDefault="000E29ED" w:rsidP="00F65F6E">
            <w:pPr>
              <w:pStyle w:val="Prrafodelista"/>
              <w:ind w:left="0"/>
              <w:jc w:val="both"/>
              <w:rPr>
                <w:sz w:val="18"/>
                <w:szCs w:val="18"/>
              </w:rPr>
            </w:pPr>
          </w:p>
          <w:p w14:paraId="4EE5093C" w14:textId="77777777" w:rsidR="000E29ED" w:rsidRDefault="000E29ED" w:rsidP="00F65F6E">
            <w:pPr>
              <w:pStyle w:val="Prrafodelista"/>
              <w:ind w:left="0"/>
              <w:jc w:val="both"/>
              <w:rPr>
                <w:sz w:val="18"/>
                <w:szCs w:val="18"/>
              </w:rPr>
            </w:pPr>
          </w:p>
          <w:p w14:paraId="6FED7117" w14:textId="77777777" w:rsidR="000E29ED" w:rsidRDefault="000E29ED" w:rsidP="00F65F6E">
            <w:pPr>
              <w:pStyle w:val="Prrafodelista"/>
              <w:ind w:left="0"/>
              <w:jc w:val="both"/>
              <w:rPr>
                <w:sz w:val="18"/>
                <w:szCs w:val="18"/>
              </w:rPr>
            </w:pPr>
          </w:p>
          <w:p w14:paraId="5EB71920" w14:textId="77777777" w:rsidR="000E29ED" w:rsidRDefault="000E29ED" w:rsidP="00F65F6E">
            <w:pPr>
              <w:pStyle w:val="Prrafodelista"/>
              <w:ind w:left="0"/>
              <w:jc w:val="both"/>
              <w:rPr>
                <w:sz w:val="18"/>
                <w:szCs w:val="18"/>
              </w:rPr>
            </w:pPr>
          </w:p>
          <w:p w14:paraId="598B8A0B" w14:textId="0318851B" w:rsidR="00F65F6E" w:rsidRDefault="00F65F6E" w:rsidP="00F65F6E">
            <w:pPr>
              <w:pStyle w:val="Prrafodelista"/>
              <w:ind w:left="0"/>
              <w:jc w:val="both"/>
              <w:rPr>
                <w:sz w:val="18"/>
                <w:szCs w:val="18"/>
              </w:rPr>
            </w:pPr>
            <w:r>
              <w:rPr>
                <w:sz w:val="18"/>
                <w:szCs w:val="18"/>
              </w:rPr>
              <w:t>1</w:t>
            </w:r>
            <w:r w:rsidR="000E29ED">
              <w:rPr>
                <w:sz w:val="18"/>
                <w:szCs w:val="18"/>
              </w:rPr>
              <w:t>5</w:t>
            </w:r>
          </w:p>
          <w:p w14:paraId="62A7BECA" w14:textId="77777777" w:rsidR="000E29ED" w:rsidRDefault="000E29ED" w:rsidP="00F65F6E">
            <w:pPr>
              <w:pStyle w:val="Prrafodelista"/>
              <w:ind w:left="0"/>
              <w:jc w:val="both"/>
              <w:rPr>
                <w:sz w:val="18"/>
                <w:szCs w:val="18"/>
              </w:rPr>
            </w:pPr>
          </w:p>
          <w:p w14:paraId="6FAA097F" w14:textId="77777777" w:rsidR="000E29ED" w:rsidRDefault="000E29ED" w:rsidP="00F65F6E">
            <w:pPr>
              <w:pStyle w:val="Prrafodelista"/>
              <w:ind w:left="0"/>
              <w:jc w:val="both"/>
              <w:rPr>
                <w:sz w:val="18"/>
                <w:szCs w:val="18"/>
              </w:rPr>
            </w:pPr>
          </w:p>
          <w:p w14:paraId="21B9E3E0" w14:textId="77777777" w:rsidR="000E29ED" w:rsidRDefault="000E29ED" w:rsidP="00F65F6E">
            <w:pPr>
              <w:pStyle w:val="Prrafodelista"/>
              <w:ind w:left="0"/>
              <w:jc w:val="both"/>
              <w:rPr>
                <w:sz w:val="18"/>
                <w:szCs w:val="18"/>
              </w:rPr>
            </w:pPr>
          </w:p>
          <w:p w14:paraId="6DF787DB" w14:textId="77777777" w:rsidR="000E29ED" w:rsidRDefault="000E29ED" w:rsidP="00F65F6E">
            <w:pPr>
              <w:pStyle w:val="Prrafodelista"/>
              <w:ind w:left="0"/>
              <w:jc w:val="both"/>
              <w:rPr>
                <w:sz w:val="18"/>
                <w:szCs w:val="18"/>
              </w:rPr>
            </w:pPr>
          </w:p>
          <w:p w14:paraId="14E4CD18" w14:textId="77777777" w:rsidR="000E29ED" w:rsidRDefault="000E29ED" w:rsidP="00F65F6E">
            <w:pPr>
              <w:pStyle w:val="Prrafodelista"/>
              <w:ind w:left="0"/>
              <w:jc w:val="both"/>
              <w:rPr>
                <w:sz w:val="18"/>
                <w:szCs w:val="18"/>
              </w:rPr>
            </w:pPr>
          </w:p>
          <w:p w14:paraId="2079CA05" w14:textId="77777777" w:rsidR="000E29ED" w:rsidRDefault="000E29ED" w:rsidP="00F65F6E">
            <w:pPr>
              <w:pStyle w:val="Prrafodelista"/>
              <w:ind w:left="0"/>
              <w:jc w:val="both"/>
              <w:rPr>
                <w:sz w:val="18"/>
                <w:szCs w:val="18"/>
              </w:rPr>
            </w:pPr>
          </w:p>
          <w:p w14:paraId="1157E72F" w14:textId="77777777" w:rsidR="000E29ED" w:rsidRDefault="000E29ED" w:rsidP="00F65F6E">
            <w:pPr>
              <w:pStyle w:val="Prrafodelista"/>
              <w:ind w:left="0"/>
              <w:jc w:val="both"/>
              <w:rPr>
                <w:sz w:val="18"/>
                <w:szCs w:val="18"/>
              </w:rPr>
            </w:pPr>
          </w:p>
          <w:p w14:paraId="3CF18DCF" w14:textId="77777777" w:rsidR="000E29ED" w:rsidRDefault="000E29ED" w:rsidP="00F65F6E">
            <w:pPr>
              <w:pStyle w:val="Prrafodelista"/>
              <w:ind w:left="0"/>
              <w:jc w:val="both"/>
              <w:rPr>
                <w:sz w:val="18"/>
                <w:szCs w:val="18"/>
              </w:rPr>
            </w:pPr>
          </w:p>
          <w:p w14:paraId="5C9A232B" w14:textId="77777777" w:rsidR="000E29ED" w:rsidRDefault="000E29ED" w:rsidP="00F65F6E">
            <w:pPr>
              <w:pStyle w:val="Prrafodelista"/>
              <w:ind w:left="0"/>
              <w:jc w:val="both"/>
              <w:rPr>
                <w:sz w:val="18"/>
                <w:szCs w:val="18"/>
              </w:rPr>
            </w:pPr>
          </w:p>
          <w:p w14:paraId="6ED6DB3D" w14:textId="77777777" w:rsidR="000E29ED" w:rsidRDefault="000E29ED" w:rsidP="00F65F6E">
            <w:pPr>
              <w:pStyle w:val="Prrafodelista"/>
              <w:ind w:left="0"/>
              <w:jc w:val="both"/>
              <w:rPr>
                <w:sz w:val="18"/>
                <w:szCs w:val="18"/>
              </w:rPr>
            </w:pPr>
          </w:p>
          <w:p w14:paraId="46D3490D" w14:textId="77777777" w:rsidR="000E29ED" w:rsidRDefault="000E29ED" w:rsidP="00F65F6E">
            <w:pPr>
              <w:pStyle w:val="Prrafodelista"/>
              <w:ind w:left="0"/>
              <w:jc w:val="both"/>
              <w:rPr>
                <w:sz w:val="18"/>
                <w:szCs w:val="18"/>
              </w:rPr>
            </w:pPr>
          </w:p>
          <w:p w14:paraId="2F468D7F" w14:textId="77777777" w:rsidR="000E29ED" w:rsidRDefault="000E29ED" w:rsidP="00F65F6E">
            <w:pPr>
              <w:pStyle w:val="Prrafodelista"/>
              <w:ind w:left="0"/>
              <w:jc w:val="both"/>
              <w:rPr>
                <w:sz w:val="18"/>
                <w:szCs w:val="18"/>
              </w:rPr>
            </w:pPr>
          </w:p>
          <w:p w14:paraId="18B919D9" w14:textId="77777777" w:rsidR="000E29ED" w:rsidRDefault="000E29ED" w:rsidP="00F65F6E">
            <w:pPr>
              <w:pStyle w:val="Prrafodelista"/>
              <w:ind w:left="0"/>
              <w:jc w:val="both"/>
              <w:rPr>
                <w:sz w:val="18"/>
                <w:szCs w:val="18"/>
              </w:rPr>
            </w:pPr>
          </w:p>
          <w:p w14:paraId="6B37A37F" w14:textId="77777777" w:rsidR="000E29ED" w:rsidRDefault="000E29ED" w:rsidP="00F65F6E">
            <w:pPr>
              <w:pStyle w:val="Prrafodelista"/>
              <w:ind w:left="0"/>
              <w:jc w:val="both"/>
              <w:rPr>
                <w:sz w:val="18"/>
                <w:szCs w:val="18"/>
              </w:rPr>
            </w:pPr>
          </w:p>
          <w:p w14:paraId="1132D4FC" w14:textId="77777777" w:rsidR="000E29ED" w:rsidRDefault="000E29ED" w:rsidP="00F65F6E">
            <w:pPr>
              <w:pStyle w:val="Prrafodelista"/>
              <w:ind w:left="0"/>
              <w:jc w:val="both"/>
              <w:rPr>
                <w:sz w:val="18"/>
                <w:szCs w:val="18"/>
              </w:rPr>
            </w:pPr>
          </w:p>
          <w:p w14:paraId="2FEEEA88" w14:textId="77777777" w:rsidR="000E29ED" w:rsidRDefault="000E29ED" w:rsidP="00F65F6E">
            <w:pPr>
              <w:pStyle w:val="Prrafodelista"/>
              <w:ind w:left="0"/>
              <w:jc w:val="both"/>
              <w:rPr>
                <w:sz w:val="18"/>
                <w:szCs w:val="18"/>
              </w:rPr>
            </w:pPr>
          </w:p>
          <w:p w14:paraId="7D2BEF1F" w14:textId="77777777" w:rsidR="000E29ED" w:rsidRDefault="000E29ED" w:rsidP="00F65F6E">
            <w:pPr>
              <w:pStyle w:val="Prrafodelista"/>
              <w:ind w:left="0"/>
              <w:jc w:val="both"/>
              <w:rPr>
                <w:sz w:val="18"/>
                <w:szCs w:val="18"/>
              </w:rPr>
            </w:pPr>
          </w:p>
          <w:p w14:paraId="14455E05" w14:textId="77777777" w:rsidR="000E29ED" w:rsidRDefault="000E29ED" w:rsidP="00F65F6E">
            <w:pPr>
              <w:pStyle w:val="Prrafodelista"/>
              <w:ind w:left="0"/>
              <w:jc w:val="both"/>
              <w:rPr>
                <w:sz w:val="18"/>
                <w:szCs w:val="18"/>
              </w:rPr>
            </w:pPr>
          </w:p>
          <w:p w14:paraId="30A1C727" w14:textId="77777777" w:rsidR="000E29ED" w:rsidRDefault="000E29ED" w:rsidP="00F65F6E">
            <w:pPr>
              <w:pStyle w:val="Prrafodelista"/>
              <w:ind w:left="0"/>
              <w:jc w:val="both"/>
              <w:rPr>
                <w:sz w:val="18"/>
                <w:szCs w:val="18"/>
              </w:rPr>
            </w:pPr>
          </w:p>
          <w:p w14:paraId="4D53FCFF" w14:textId="77777777" w:rsidR="000E29ED" w:rsidRDefault="000E29ED" w:rsidP="00F65F6E">
            <w:pPr>
              <w:pStyle w:val="Prrafodelista"/>
              <w:ind w:left="0"/>
              <w:jc w:val="both"/>
              <w:rPr>
                <w:sz w:val="18"/>
                <w:szCs w:val="18"/>
              </w:rPr>
            </w:pPr>
          </w:p>
          <w:p w14:paraId="4C9E6AC7" w14:textId="77777777" w:rsidR="000E29ED" w:rsidRDefault="000E29ED" w:rsidP="00F65F6E">
            <w:pPr>
              <w:pStyle w:val="Prrafodelista"/>
              <w:ind w:left="0"/>
              <w:jc w:val="both"/>
              <w:rPr>
                <w:sz w:val="18"/>
                <w:szCs w:val="18"/>
              </w:rPr>
            </w:pPr>
          </w:p>
          <w:p w14:paraId="0187027C" w14:textId="77777777" w:rsidR="000E29ED" w:rsidRDefault="000E29ED" w:rsidP="00F65F6E">
            <w:pPr>
              <w:pStyle w:val="Prrafodelista"/>
              <w:ind w:left="0"/>
              <w:jc w:val="both"/>
              <w:rPr>
                <w:sz w:val="18"/>
                <w:szCs w:val="18"/>
              </w:rPr>
            </w:pPr>
          </w:p>
          <w:p w14:paraId="77D69E48" w14:textId="77777777" w:rsidR="000E29ED" w:rsidRDefault="000E29ED" w:rsidP="00F65F6E">
            <w:pPr>
              <w:pStyle w:val="Prrafodelista"/>
              <w:ind w:left="0"/>
              <w:jc w:val="both"/>
              <w:rPr>
                <w:sz w:val="18"/>
                <w:szCs w:val="18"/>
              </w:rPr>
            </w:pPr>
          </w:p>
          <w:p w14:paraId="646937B8" w14:textId="77777777" w:rsidR="000E29ED" w:rsidRDefault="000E29ED" w:rsidP="00F65F6E">
            <w:pPr>
              <w:pStyle w:val="Prrafodelista"/>
              <w:ind w:left="0"/>
              <w:jc w:val="both"/>
              <w:rPr>
                <w:sz w:val="18"/>
                <w:szCs w:val="18"/>
              </w:rPr>
            </w:pPr>
          </w:p>
          <w:p w14:paraId="0B8A7766" w14:textId="77777777" w:rsidR="000E29ED" w:rsidRDefault="000E29ED" w:rsidP="00F65F6E">
            <w:pPr>
              <w:pStyle w:val="Prrafodelista"/>
              <w:ind w:left="0"/>
              <w:jc w:val="both"/>
              <w:rPr>
                <w:sz w:val="18"/>
                <w:szCs w:val="18"/>
              </w:rPr>
            </w:pPr>
          </w:p>
          <w:p w14:paraId="2D043C90" w14:textId="77777777" w:rsidR="000E29ED" w:rsidRDefault="000E29ED" w:rsidP="00F65F6E">
            <w:pPr>
              <w:pStyle w:val="Prrafodelista"/>
              <w:ind w:left="0"/>
              <w:jc w:val="both"/>
              <w:rPr>
                <w:sz w:val="18"/>
                <w:szCs w:val="18"/>
              </w:rPr>
            </w:pPr>
          </w:p>
          <w:p w14:paraId="4FA47A8C" w14:textId="77777777" w:rsidR="000E29ED" w:rsidRDefault="000E29ED" w:rsidP="00F65F6E">
            <w:pPr>
              <w:pStyle w:val="Prrafodelista"/>
              <w:ind w:left="0"/>
              <w:jc w:val="both"/>
              <w:rPr>
                <w:sz w:val="18"/>
                <w:szCs w:val="18"/>
              </w:rPr>
            </w:pPr>
          </w:p>
          <w:p w14:paraId="70E693E1" w14:textId="77777777" w:rsidR="000E29ED" w:rsidRDefault="000E29ED" w:rsidP="00F65F6E">
            <w:pPr>
              <w:pStyle w:val="Prrafodelista"/>
              <w:ind w:left="0"/>
              <w:jc w:val="both"/>
              <w:rPr>
                <w:sz w:val="18"/>
                <w:szCs w:val="18"/>
              </w:rPr>
            </w:pPr>
          </w:p>
          <w:p w14:paraId="76261DD4" w14:textId="77777777" w:rsidR="000E29ED" w:rsidRDefault="000E29ED" w:rsidP="00F65F6E">
            <w:pPr>
              <w:pStyle w:val="Prrafodelista"/>
              <w:ind w:left="0"/>
              <w:jc w:val="both"/>
              <w:rPr>
                <w:sz w:val="18"/>
                <w:szCs w:val="18"/>
              </w:rPr>
            </w:pPr>
          </w:p>
          <w:p w14:paraId="2B6ADAD1" w14:textId="77777777" w:rsidR="000E29ED" w:rsidRDefault="000E29ED" w:rsidP="00F65F6E">
            <w:pPr>
              <w:pStyle w:val="Prrafodelista"/>
              <w:ind w:left="0"/>
              <w:jc w:val="both"/>
              <w:rPr>
                <w:sz w:val="18"/>
                <w:szCs w:val="18"/>
              </w:rPr>
            </w:pPr>
          </w:p>
          <w:p w14:paraId="26B72DAA" w14:textId="77777777" w:rsidR="000E29ED" w:rsidRDefault="000E29ED" w:rsidP="00F65F6E">
            <w:pPr>
              <w:pStyle w:val="Prrafodelista"/>
              <w:ind w:left="0"/>
              <w:jc w:val="both"/>
              <w:rPr>
                <w:sz w:val="18"/>
                <w:szCs w:val="18"/>
              </w:rPr>
            </w:pPr>
          </w:p>
          <w:p w14:paraId="5A1D4167" w14:textId="77777777" w:rsidR="000E29ED" w:rsidRDefault="000E29ED" w:rsidP="00F65F6E">
            <w:pPr>
              <w:pStyle w:val="Prrafodelista"/>
              <w:ind w:left="0"/>
              <w:jc w:val="both"/>
              <w:rPr>
                <w:sz w:val="18"/>
                <w:szCs w:val="18"/>
              </w:rPr>
            </w:pPr>
          </w:p>
          <w:p w14:paraId="58DEF681" w14:textId="2FFAC5A0" w:rsidR="000E29ED" w:rsidRDefault="000E29ED" w:rsidP="00F65F6E">
            <w:pPr>
              <w:pStyle w:val="Prrafodelista"/>
              <w:ind w:left="0"/>
              <w:jc w:val="both"/>
              <w:rPr>
                <w:sz w:val="18"/>
                <w:szCs w:val="18"/>
              </w:rPr>
            </w:pPr>
            <w:r>
              <w:rPr>
                <w:sz w:val="18"/>
                <w:szCs w:val="18"/>
              </w:rPr>
              <w:t xml:space="preserve">   15</w:t>
            </w:r>
          </w:p>
        </w:tc>
      </w:tr>
      <w:tr w:rsidR="00BE0F13" w:rsidRPr="00780A88" w14:paraId="0E0BEF85" w14:textId="77777777" w:rsidTr="00401060">
        <w:trPr>
          <w:jc w:val="center"/>
        </w:trPr>
        <w:tc>
          <w:tcPr>
            <w:tcW w:w="2115" w:type="dxa"/>
          </w:tcPr>
          <w:p w14:paraId="4A0B829A" w14:textId="6C47DDB6" w:rsidR="00BE0F13" w:rsidRPr="197F05C3" w:rsidRDefault="00BE0F13" w:rsidP="00BE0F13">
            <w:pPr>
              <w:spacing w:line="276" w:lineRule="auto"/>
              <w:jc w:val="both"/>
              <w:rPr>
                <w:sz w:val="20"/>
                <w:szCs w:val="20"/>
              </w:rPr>
            </w:pPr>
            <w:r w:rsidRPr="001D5B60">
              <w:rPr>
                <w:b/>
                <w:bCs/>
                <w:i/>
                <w:iCs/>
                <w:sz w:val="18"/>
                <w:szCs w:val="18"/>
                <w:lang w:val="es-ES_tradnl"/>
              </w:rPr>
              <w:lastRenderedPageBreak/>
              <w:t>Feriado Primero de mayo</w:t>
            </w:r>
          </w:p>
        </w:tc>
        <w:tc>
          <w:tcPr>
            <w:tcW w:w="1215" w:type="dxa"/>
          </w:tcPr>
          <w:p w14:paraId="369E2B3B" w14:textId="1C11826F" w:rsidR="00BE0F13" w:rsidRDefault="00BE0F13" w:rsidP="00BE0F13">
            <w:pPr>
              <w:pStyle w:val="Prrafodelista"/>
              <w:ind w:left="0"/>
              <w:jc w:val="center"/>
              <w:rPr>
                <w:sz w:val="18"/>
                <w:szCs w:val="18"/>
              </w:rPr>
            </w:pPr>
            <w:r w:rsidRPr="001D5B60">
              <w:rPr>
                <w:sz w:val="18"/>
                <w:szCs w:val="18"/>
              </w:rPr>
              <w:t>10</w:t>
            </w:r>
          </w:p>
        </w:tc>
        <w:tc>
          <w:tcPr>
            <w:tcW w:w="1355" w:type="dxa"/>
          </w:tcPr>
          <w:p w14:paraId="6CED55BD" w14:textId="72B94649" w:rsidR="00BE0F13" w:rsidRDefault="00BE0F13" w:rsidP="00BE0F13">
            <w:pPr>
              <w:pStyle w:val="Prrafodelista"/>
              <w:ind w:left="0"/>
              <w:rPr>
                <w:sz w:val="18"/>
                <w:szCs w:val="18"/>
              </w:rPr>
            </w:pPr>
            <w:r>
              <w:rPr>
                <w:sz w:val="18"/>
                <w:szCs w:val="18"/>
              </w:rPr>
              <w:t xml:space="preserve">          2</w:t>
            </w:r>
          </w:p>
        </w:tc>
        <w:tc>
          <w:tcPr>
            <w:tcW w:w="1553" w:type="dxa"/>
          </w:tcPr>
          <w:p w14:paraId="67FF35A9" w14:textId="474F58EF" w:rsidR="00BE0F13" w:rsidRPr="197F05C3" w:rsidRDefault="00BE0F13" w:rsidP="00BE0F13">
            <w:pPr>
              <w:pStyle w:val="Prrafodelista"/>
              <w:ind w:left="0"/>
              <w:jc w:val="both"/>
              <w:rPr>
                <w:sz w:val="20"/>
                <w:szCs w:val="20"/>
              </w:rPr>
            </w:pPr>
            <w:r w:rsidRPr="001D5B60">
              <w:rPr>
                <w:sz w:val="18"/>
                <w:szCs w:val="18"/>
                <w:lang w:val="es-EC" w:eastAsia="es-MX"/>
              </w:rPr>
              <w:t>--------------------------------</w:t>
            </w:r>
          </w:p>
        </w:tc>
        <w:tc>
          <w:tcPr>
            <w:tcW w:w="1695" w:type="dxa"/>
          </w:tcPr>
          <w:p w14:paraId="44BA73EE" w14:textId="4A139F37" w:rsidR="00BE0F13" w:rsidRPr="00780A88" w:rsidRDefault="00BE0F13" w:rsidP="00BE0F13">
            <w:pPr>
              <w:pStyle w:val="Prrafodelista"/>
              <w:ind w:left="0"/>
              <w:jc w:val="both"/>
              <w:rPr>
                <w:color w:val="000000"/>
                <w:sz w:val="18"/>
                <w:szCs w:val="18"/>
                <w:lang w:val="es-MX" w:eastAsia="es-MX"/>
              </w:rPr>
            </w:pPr>
            <w:r>
              <w:rPr>
                <w:sz w:val="18"/>
                <w:szCs w:val="18"/>
              </w:rPr>
              <w:t>-----------------------</w:t>
            </w:r>
          </w:p>
        </w:tc>
        <w:tc>
          <w:tcPr>
            <w:tcW w:w="1985" w:type="dxa"/>
          </w:tcPr>
          <w:p w14:paraId="3FFE3BA4" w14:textId="6DCFEB60" w:rsidR="00BE0F13" w:rsidRDefault="00BE0F13" w:rsidP="00BE0F13">
            <w:pPr>
              <w:pStyle w:val="Prrafodelista"/>
              <w:ind w:left="0"/>
              <w:jc w:val="both"/>
              <w:rPr>
                <w:sz w:val="18"/>
                <w:szCs w:val="18"/>
              </w:rPr>
            </w:pPr>
            <w:r>
              <w:rPr>
                <w:color w:val="000000"/>
                <w:sz w:val="18"/>
                <w:szCs w:val="18"/>
              </w:rPr>
              <w:t>---------------------</w:t>
            </w:r>
          </w:p>
        </w:tc>
        <w:tc>
          <w:tcPr>
            <w:tcW w:w="3402" w:type="dxa"/>
          </w:tcPr>
          <w:p w14:paraId="1742D5AD" w14:textId="5C85BF61" w:rsidR="00BE0F13" w:rsidRPr="00191851" w:rsidRDefault="00BE0F13" w:rsidP="00BE0F13">
            <w:pPr>
              <w:pStyle w:val="Prrafodelista"/>
              <w:ind w:left="0"/>
              <w:jc w:val="both"/>
              <w:rPr>
                <w:sz w:val="20"/>
                <w:szCs w:val="20"/>
              </w:rPr>
            </w:pPr>
            <w:r>
              <w:rPr>
                <w:color w:val="000000"/>
                <w:sz w:val="18"/>
                <w:szCs w:val="18"/>
              </w:rPr>
              <w:t>-------------------------------</w:t>
            </w:r>
          </w:p>
        </w:tc>
        <w:tc>
          <w:tcPr>
            <w:tcW w:w="1417" w:type="dxa"/>
          </w:tcPr>
          <w:p w14:paraId="7A0C122E" w14:textId="120BCFAC" w:rsidR="00BE0F13" w:rsidRPr="197F05C3" w:rsidRDefault="00BE0F13" w:rsidP="00BE0F13">
            <w:pPr>
              <w:jc w:val="both"/>
              <w:rPr>
                <w:sz w:val="20"/>
                <w:szCs w:val="20"/>
              </w:rPr>
            </w:pPr>
            <w:r>
              <w:rPr>
                <w:color w:val="000000"/>
                <w:sz w:val="18"/>
                <w:szCs w:val="18"/>
              </w:rPr>
              <w:t>------------------------</w:t>
            </w:r>
          </w:p>
        </w:tc>
        <w:tc>
          <w:tcPr>
            <w:tcW w:w="709" w:type="dxa"/>
          </w:tcPr>
          <w:p w14:paraId="3C2261BA" w14:textId="6A2AAE62" w:rsidR="00BE0F13" w:rsidRDefault="00BE0F13" w:rsidP="00BE0F13">
            <w:pPr>
              <w:pStyle w:val="Prrafodelista"/>
              <w:ind w:left="0"/>
              <w:jc w:val="both"/>
              <w:rPr>
                <w:sz w:val="18"/>
                <w:szCs w:val="18"/>
              </w:rPr>
            </w:pPr>
            <w:r>
              <w:rPr>
                <w:sz w:val="18"/>
                <w:szCs w:val="18"/>
              </w:rPr>
              <w:t>----------</w:t>
            </w:r>
          </w:p>
        </w:tc>
      </w:tr>
      <w:tr w:rsidR="00BE0F13" w:rsidRPr="00780A88" w14:paraId="0EF150CF" w14:textId="77777777" w:rsidTr="00401060">
        <w:trPr>
          <w:jc w:val="center"/>
        </w:trPr>
        <w:tc>
          <w:tcPr>
            <w:tcW w:w="2115" w:type="dxa"/>
          </w:tcPr>
          <w:p w14:paraId="0779776B" w14:textId="0270C896" w:rsidR="00BE0F13" w:rsidRPr="197F05C3" w:rsidRDefault="00BE0F13" w:rsidP="00BE0F13">
            <w:pPr>
              <w:spacing w:line="276" w:lineRule="auto"/>
              <w:jc w:val="both"/>
              <w:rPr>
                <w:sz w:val="20"/>
                <w:szCs w:val="20"/>
              </w:rPr>
            </w:pPr>
            <w:r w:rsidRPr="001D5B60">
              <w:rPr>
                <w:b/>
                <w:bCs/>
                <w:i/>
                <w:iCs/>
                <w:sz w:val="18"/>
                <w:szCs w:val="18"/>
                <w:lang w:val="es-ES_tradnl"/>
              </w:rPr>
              <w:t>Evaluación Segundo Parcial</w:t>
            </w:r>
          </w:p>
        </w:tc>
        <w:tc>
          <w:tcPr>
            <w:tcW w:w="1215" w:type="dxa"/>
          </w:tcPr>
          <w:p w14:paraId="59E7050F" w14:textId="3BCBD3F2" w:rsidR="00BE0F13" w:rsidRDefault="00BE0F13" w:rsidP="00BE0F13">
            <w:pPr>
              <w:pStyle w:val="Prrafodelista"/>
              <w:ind w:left="0"/>
              <w:jc w:val="center"/>
              <w:rPr>
                <w:sz w:val="18"/>
                <w:szCs w:val="18"/>
              </w:rPr>
            </w:pPr>
            <w:r w:rsidRPr="001D5B60">
              <w:rPr>
                <w:sz w:val="18"/>
                <w:szCs w:val="18"/>
              </w:rPr>
              <w:t>11</w:t>
            </w:r>
          </w:p>
        </w:tc>
        <w:tc>
          <w:tcPr>
            <w:tcW w:w="1355" w:type="dxa"/>
          </w:tcPr>
          <w:p w14:paraId="0EB9EB57" w14:textId="6A085AC2" w:rsidR="00BE0F13" w:rsidRDefault="00BE0F13" w:rsidP="00BE0F13">
            <w:pPr>
              <w:pStyle w:val="Prrafodelista"/>
              <w:ind w:left="0"/>
              <w:rPr>
                <w:sz w:val="18"/>
                <w:szCs w:val="18"/>
              </w:rPr>
            </w:pPr>
            <w:r>
              <w:rPr>
                <w:sz w:val="18"/>
                <w:szCs w:val="18"/>
              </w:rPr>
              <w:t xml:space="preserve">          2</w:t>
            </w:r>
          </w:p>
        </w:tc>
        <w:tc>
          <w:tcPr>
            <w:tcW w:w="1553" w:type="dxa"/>
          </w:tcPr>
          <w:p w14:paraId="0D8628BF" w14:textId="2072908D" w:rsidR="00BE0F13" w:rsidRPr="197F05C3" w:rsidRDefault="00BE0F13" w:rsidP="00BE0F13">
            <w:pPr>
              <w:pStyle w:val="Prrafodelista"/>
              <w:ind w:left="0"/>
              <w:jc w:val="both"/>
              <w:rPr>
                <w:sz w:val="20"/>
                <w:szCs w:val="20"/>
              </w:rPr>
            </w:pPr>
            <w:r w:rsidRPr="001D5B60">
              <w:rPr>
                <w:sz w:val="18"/>
                <w:szCs w:val="18"/>
                <w:lang w:val="es-EC" w:eastAsia="es-MX"/>
              </w:rPr>
              <w:t>Evaluar de forma crítica los resultados obtenidos del desarrollo participativo, previo al planteamiento de propuestas.</w:t>
            </w:r>
          </w:p>
        </w:tc>
        <w:tc>
          <w:tcPr>
            <w:tcW w:w="1695" w:type="dxa"/>
          </w:tcPr>
          <w:p w14:paraId="66202C44" w14:textId="77777777" w:rsidR="00BE0F13" w:rsidRPr="001D5B60" w:rsidRDefault="00BE0F13" w:rsidP="00BE0F13">
            <w:pPr>
              <w:pStyle w:val="TableParagraph"/>
              <w:rPr>
                <w:rFonts w:ascii="Times New Roman" w:hAnsi="Times New Roman" w:cs="Times New Roman"/>
                <w:sz w:val="18"/>
                <w:szCs w:val="18"/>
              </w:rPr>
            </w:pPr>
            <w:r w:rsidRPr="001D5B60">
              <w:rPr>
                <w:rFonts w:ascii="Times New Roman" w:hAnsi="Times New Roman" w:cs="Times New Roman"/>
                <w:sz w:val="18"/>
                <w:szCs w:val="18"/>
              </w:rPr>
              <w:t>Ciclo experimental de aprendizaje</w:t>
            </w:r>
          </w:p>
          <w:p w14:paraId="6ED5ED71" w14:textId="77777777" w:rsidR="00BE0F13" w:rsidRPr="00780A88" w:rsidRDefault="00BE0F13" w:rsidP="00BE0F13">
            <w:pPr>
              <w:pStyle w:val="Prrafodelista"/>
              <w:ind w:left="0"/>
              <w:jc w:val="both"/>
              <w:rPr>
                <w:color w:val="000000"/>
                <w:sz w:val="18"/>
                <w:szCs w:val="18"/>
                <w:lang w:val="es-MX" w:eastAsia="es-MX"/>
              </w:rPr>
            </w:pPr>
          </w:p>
        </w:tc>
        <w:tc>
          <w:tcPr>
            <w:tcW w:w="1985" w:type="dxa"/>
          </w:tcPr>
          <w:p w14:paraId="200301E3" w14:textId="7B4F0BA2" w:rsidR="00BE0F13" w:rsidRDefault="00BE0F13" w:rsidP="00BE0F13">
            <w:pPr>
              <w:pStyle w:val="Prrafodelista"/>
              <w:ind w:left="0"/>
              <w:jc w:val="both"/>
              <w:rPr>
                <w:sz w:val="18"/>
                <w:szCs w:val="18"/>
              </w:rPr>
            </w:pPr>
            <w:r w:rsidRPr="0BB189E1">
              <w:rPr>
                <w:color w:val="000000" w:themeColor="text1"/>
                <w:sz w:val="18"/>
                <w:szCs w:val="18"/>
              </w:rPr>
              <w:t>Propuesta</w:t>
            </w:r>
          </w:p>
        </w:tc>
        <w:tc>
          <w:tcPr>
            <w:tcW w:w="3402" w:type="dxa"/>
          </w:tcPr>
          <w:p w14:paraId="2E6C226E" w14:textId="227E4B60" w:rsidR="00BE0F13" w:rsidRPr="00191851" w:rsidRDefault="00BE0F13" w:rsidP="00BE0F13">
            <w:pPr>
              <w:pStyle w:val="Prrafodelista"/>
              <w:ind w:left="0"/>
              <w:jc w:val="both"/>
              <w:rPr>
                <w:sz w:val="20"/>
                <w:szCs w:val="20"/>
              </w:rPr>
            </w:pPr>
            <w:r w:rsidRPr="001D5B60">
              <w:rPr>
                <w:color w:val="000000"/>
                <w:sz w:val="18"/>
                <w:szCs w:val="18"/>
              </w:rPr>
              <w:t>Revisar los contenidos del parcial para un rendimiento óptimo en el desarrollo de propuestas.</w:t>
            </w:r>
          </w:p>
        </w:tc>
        <w:tc>
          <w:tcPr>
            <w:tcW w:w="1417" w:type="dxa"/>
          </w:tcPr>
          <w:p w14:paraId="05719BF3" w14:textId="621E6FB9" w:rsidR="00BE0F13" w:rsidRPr="197F05C3" w:rsidRDefault="00BE0F13" w:rsidP="00BE0F13">
            <w:pPr>
              <w:jc w:val="both"/>
              <w:rPr>
                <w:sz w:val="20"/>
                <w:szCs w:val="20"/>
              </w:rPr>
            </w:pPr>
            <w:r w:rsidRPr="001D5B60">
              <w:rPr>
                <w:color w:val="000000"/>
                <w:sz w:val="18"/>
                <w:szCs w:val="18"/>
              </w:rPr>
              <w:t>Anteproyecto</w:t>
            </w:r>
          </w:p>
        </w:tc>
        <w:tc>
          <w:tcPr>
            <w:tcW w:w="709" w:type="dxa"/>
          </w:tcPr>
          <w:p w14:paraId="72785F6A" w14:textId="44B101D8" w:rsidR="00BE0F13" w:rsidRDefault="00BE0F13" w:rsidP="00BE0F13">
            <w:pPr>
              <w:pStyle w:val="Prrafodelista"/>
              <w:ind w:left="0"/>
              <w:jc w:val="both"/>
              <w:rPr>
                <w:sz w:val="18"/>
                <w:szCs w:val="18"/>
              </w:rPr>
            </w:pPr>
            <w:r w:rsidRPr="001D5B60">
              <w:rPr>
                <w:sz w:val="18"/>
                <w:szCs w:val="18"/>
              </w:rPr>
              <w:t>20</w:t>
            </w:r>
          </w:p>
        </w:tc>
      </w:tr>
      <w:tr w:rsidR="00BE0F13" w:rsidRPr="00780A88" w14:paraId="47F234A3" w14:textId="77777777" w:rsidTr="1FDE8B84">
        <w:trPr>
          <w:jc w:val="center"/>
        </w:trPr>
        <w:tc>
          <w:tcPr>
            <w:tcW w:w="15446" w:type="dxa"/>
            <w:gridSpan w:val="9"/>
            <w:vAlign w:val="center"/>
          </w:tcPr>
          <w:p w14:paraId="2D0F8871" w14:textId="16EFF4DF" w:rsidR="00BE0F13" w:rsidRPr="004D5F48" w:rsidRDefault="00BE0F13" w:rsidP="00BE0F13">
            <w:pPr>
              <w:pStyle w:val="Prrafodelista"/>
              <w:ind w:left="0"/>
              <w:jc w:val="both"/>
              <w:rPr>
                <w:b/>
                <w:bCs/>
                <w:sz w:val="18"/>
                <w:szCs w:val="18"/>
                <w:lang w:val="es-MX" w:eastAsia="es-MX"/>
              </w:rPr>
            </w:pPr>
            <w:r w:rsidRPr="004D5F48">
              <w:rPr>
                <w:b/>
                <w:bCs/>
                <w:sz w:val="18"/>
                <w:szCs w:val="18"/>
                <w:lang w:val="es-MX" w:eastAsia="es-MX"/>
              </w:rPr>
              <w:t xml:space="preserve">UNIDAD 3: </w:t>
            </w:r>
            <w:r>
              <w:t>Vigilancia y Monitoreo de eventos epidemiológicos</w:t>
            </w:r>
          </w:p>
        </w:tc>
      </w:tr>
      <w:tr w:rsidR="00BE0F13" w:rsidRPr="00780A88" w14:paraId="55D6936E" w14:textId="77777777" w:rsidTr="1FDE8B84">
        <w:trPr>
          <w:jc w:val="center"/>
        </w:trPr>
        <w:tc>
          <w:tcPr>
            <w:tcW w:w="2115" w:type="dxa"/>
            <w:vAlign w:val="center"/>
          </w:tcPr>
          <w:p w14:paraId="483DE8EE" w14:textId="79F90EB5" w:rsidR="00BE0F13" w:rsidRDefault="00BE0F13" w:rsidP="00BE0F13">
            <w:pPr>
              <w:pStyle w:val="Prrafodelista"/>
              <w:spacing w:line="276" w:lineRule="auto"/>
              <w:ind w:left="360"/>
              <w:jc w:val="both"/>
              <w:rPr>
                <w:sz w:val="20"/>
                <w:szCs w:val="20"/>
              </w:rPr>
            </w:pPr>
            <w:r w:rsidRPr="197F05C3">
              <w:rPr>
                <w:sz w:val="20"/>
                <w:szCs w:val="20"/>
              </w:rPr>
              <w:t xml:space="preserve">3.1: Vigilancia y Monitoreo 1. Introducción </w:t>
            </w:r>
          </w:p>
          <w:p w14:paraId="34FF8E77" w14:textId="0A4790FE" w:rsidR="00BE0F13" w:rsidRDefault="00BE0F13" w:rsidP="00BE0F13">
            <w:pPr>
              <w:pStyle w:val="Prrafodelista"/>
              <w:spacing w:line="276" w:lineRule="auto"/>
              <w:ind w:left="360"/>
              <w:jc w:val="both"/>
              <w:rPr>
                <w:sz w:val="20"/>
                <w:szCs w:val="20"/>
              </w:rPr>
            </w:pPr>
            <w:r w:rsidRPr="197F05C3">
              <w:rPr>
                <w:sz w:val="20"/>
                <w:szCs w:val="20"/>
              </w:rPr>
              <w:t xml:space="preserve">3.2. Desarrollo histórico o Vigilancia epidemiológica en Ecuador </w:t>
            </w:r>
          </w:p>
          <w:p w14:paraId="39FF9F80" w14:textId="3CFAE6E2" w:rsidR="00BE0F13" w:rsidRDefault="00BE0F13" w:rsidP="00BE0F13">
            <w:pPr>
              <w:pStyle w:val="Prrafodelista"/>
              <w:spacing w:line="276" w:lineRule="auto"/>
              <w:ind w:left="360"/>
              <w:jc w:val="both"/>
              <w:rPr>
                <w:sz w:val="20"/>
                <w:szCs w:val="20"/>
              </w:rPr>
            </w:pPr>
            <w:r w:rsidRPr="197F05C3">
              <w:rPr>
                <w:sz w:val="20"/>
                <w:szCs w:val="20"/>
              </w:rPr>
              <w:t xml:space="preserve">3.3. Conceptos, funciones y prácticas del monitoreo </w:t>
            </w:r>
          </w:p>
          <w:p w14:paraId="1AAD32A6" w14:textId="1EB946E4" w:rsidR="00BE0F13" w:rsidRDefault="00BE0F13" w:rsidP="00BE0F13">
            <w:pPr>
              <w:pStyle w:val="Prrafodelista"/>
              <w:spacing w:line="276" w:lineRule="auto"/>
              <w:ind w:left="360"/>
              <w:jc w:val="both"/>
              <w:rPr>
                <w:sz w:val="20"/>
                <w:szCs w:val="20"/>
              </w:rPr>
            </w:pPr>
            <w:r w:rsidRPr="197F05C3">
              <w:rPr>
                <w:sz w:val="20"/>
                <w:szCs w:val="20"/>
              </w:rPr>
              <w:t xml:space="preserve">3.4. Objetivos de la vigilancia </w:t>
            </w:r>
          </w:p>
          <w:p w14:paraId="2D46A844" w14:textId="293E722F" w:rsidR="00BE0F13" w:rsidRDefault="00BE0F13" w:rsidP="00BE0F13">
            <w:pPr>
              <w:pStyle w:val="Prrafodelista"/>
              <w:spacing w:line="276" w:lineRule="auto"/>
              <w:ind w:left="360"/>
              <w:jc w:val="both"/>
              <w:rPr>
                <w:sz w:val="20"/>
                <w:szCs w:val="20"/>
              </w:rPr>
            </w:pPr>
            <w:r w:rsidRPr="197F05C3">
              <w:rPr>
                <w:sz w:val="20"/>
                <w:szCs w:val="20"/>
              </w:rPr>
              <w:t xml:space="preserve">3.5. Elementos de un sistema de vigilancia o Abordajes para para vigilancia </w:t>
            </w:r>
          </w:p>
          <w:p w14:paraId="67FD8F87" w14:textId="77777777" w:rsidR="00BE0F13" w:rsidRDefault="00BE0F13" w:rsidP="00BE0F13">
            <w:pPr>
              <w:pStyle w:val="Prrafodelista"/>
              <w:spacing w:line="276" w:lineRule="auto"/>
              <w:ind w:left="360"/>
              <w:jc w:val="both"/>
              <w:rPr>
                <w:sz w:val="20"/>
                <w:szCs w:val="20"/>
              </w:rPr>
            </w:pPr>
          </w:p>
          <w:p w14:paraId="598E30CF" w14:textId="59ED91D1" w:rsidR="00BE0F13" w:rsidRPr="00191851" w:rsidRDefault="00BE0F13" w:rsidP="00BE0F13">
            <w:pPr>
              <w:pStyle w:val="Prrafodelista"/>
              <w:spacing w:line="276" w:lineRule="auto"/>
              <w:ind w:left="360"/>
              <w:jc w:val="both"/>
              <w:rPr>
                <w:color w:val="000000"/>
                <w:sz w:val="20"/>
                <w:szCs w:val="20"/>
                <w:shd w:val="clear" w:color="auto" w:fill="FFFFFF"/>
              </w:rPr>
            </w:pPr>
            <w:r w:rsidRPr="197F05C3">
              <w:rPr>
                <w:sz w:val="20"/>
                <w:szCs w:val="20"/>
              </w:rPr>
              <w:t>3.6. Análisis, interpretación y presentación de datos de vigilancia. o Análisis e interpretación o Atribución de datos o Atribución local o Uso de sistemas geográficos o Detección de un cambio en tendencias o Evaluación y suavización</w:t>
            </w:r>
          </w:p>
        </w:tc>
        <w:tc>
          <w:tcPr>
            <w:tcW w:w="1215" w:type="dxa"/>
            <w:vAlign w:val="center"/>
          </w:tcPr>
          <w:p w14:paraId="27AAFA93" w14:textId="5307321F" w:rsidR="00BE0F13" w:rsidRDefault="00BE0F13" w:rsidP="00BE0F13">
            <w:pPr>
              <w:pStyle w:val="Prrafodelista"/>
              <w:ind w:left="0"/>
              <w:jc w:val="center"/>
              <w:rPr>
                <w:sz w:val="18"/>
                <w:szCs w:val="18"/>
              </w:rPr>
            </w:pPr>
            <w:r>
              <w:rPr>
                <w:sz w:val="18"/>
                <w:szCs w:val="18"/>
              </w:rPr>
              <w:lastRenderedPageBreak/>
              <w:t>12</w:t>
            </w:r>
          </w:p>
          <w:p w14:paraId="076E806D" w14:textId="77777777" w:rsidR="00BE0F13" w:rsidRDefault="00BE0F13" w:rsidP="00BE0F13">
            <w:pPr>
              <w:pStyle w:val="Prrafodelista"/>
              <w:ind w:left="0"/>
              <w:jc w:val="center"/>
              <w:rPr>
                <w:sz w:val="18"/>
                <w:szCs w:val="18"/>
              </w:rPr>
            </w:pPr>
          </w:p>
          <w:p w14:paraId="2FBB5DFD" w14:textId="77777777" w:rsidR="00BE0F13" w:rsidRDefault="00BE0F13" w:rsidP="00BE0F13">
            <w:pPr>
              <w:pStyle w:val="Prrafodelista"/>
              <w:ind w:left="0"/>
              <w:jc w:val="center"/>
              <w:rPr>
                <w:sz w:val="18"/>
                <w:szCs w:val="18"/>
              </w:rPr>
            </w:pPr>
          </w:p>
          <w:p w14:paraId="32BF5C8C" w14:textId="77777777" w:rsidR="00BE0F13" w:rsidRDefault="00BE0F13" w:rsidP="00BE0F13">
            <w:pPr>
              <w:pStyle w:val="Prrafodelista"/>
              <w:ind w:left="0"/>
              <w:jc w:val="center"/>
              <w:rPr>
                <w:sz w:val="18"/>
                <w:szCs w:val="18"/>
              </w:rPr>
            </w:pPr>
          </w:p>
          <w:p w14:paraId="3FEF5ADF" w14:textId="77777777" w:rsidR="00BE0F13" w:rsidRDefault="00BE0F13" w:rsidP="00BE0F13">
            <w:pPr>
              <w:pStyle w:val="Prrafodelista"/>
              <w:ind w:left="0"/>
              <w:jc w:val="center"/>
              <w:rPr>
                <w:sz w:val="18"/>
                <w:szCs w:val="18"/>
              </w:rPr>
            </w:pPr>
          </w:p>
          <w:p w14:paraId="6676E63F" w14:textId="77777777" w:rsidR="00BE0F13" w:rsidRDefault="00BE0F13" w:rsidP="00BE0F13">
            <w:pPr>
              <w:pStyle w:val="Prrafodelista"/>
              <w:ind w:left="0"/>
              <w:jc w:val="center"/>
              <w:rPr>
                <w:sz w:val="18"/>
                <w:szCs w:val="18"/>
              </w:rPr>
            </w:pPr>
          </w:p>
          <w:p w14:paraId="18EFCC04" w14:textId="77777777" w:rsidR="00BE0F13" w:rsidRDefault="00BE0F13" w:rsidP="00BE0F13">
            <w:pPr>
              <w:pStyle w:val="Prrafodelista"/>
              <w:ind w:left="0"/>
              <w:jc w:val="center"/>
              <w:rPr>
                <w:sz w:val="18"/>
                <w:szCs w:val="18"/>
              </w:rPr>
            </w:pPr>
          </w:p>
          <w:p w14:paraId="3E46950F" w14:textId="77777777" w:rsidR="00BE0F13" w:rsidRDefault="00BE0F13" w:rsidP="00BE0F13">
            <w:pPr>
              <w:pStyle w:val="Prrafodelista"/>
              <w:ind w:left="0"/>
              <w:jc w:val="center"/>
              <w:rPr>
                <w:sz w:val="18"/>
                <w:szCs w:val="18"/>
              </w:rPr>
            </w:pPr>
          </w:p>
          <w:p w14:paraId="1781034A" w14:textId="14E42B2F" w:rsidR="00BE0F13" w:rsidRDefault="00BE0F13" w:rsidP="00BE0F13">
            <w:pPr>
              <w:pStyle w:val="Prrafodelista"/>
              <w:ind w:left="0"/>
              <w:jc w:val="center"/>
              <w:rPr>
                <w:sz w:val="18"/>
                <w:szCs w:val="18"/>
              </w:rPr>
            </w:pPr>
          </w:p>
          <w:p w14:paraId="6AFE1AF0" w14:textId="77777777" w:rsidR="00BE0F13" w:rsidRDefault="00BE0F13" w:rsidP="00BE0F13">
            <w:pPr>
              <w:pStyle w:val="Prrafodelista"/>
              <w:ind w:left="0"/>
              <w:jc w:val="center"/>
              <w:rPr>
                <w:sz w:val="18"/>
                <w:szCs w:val="18"/>
              </w:rPr>
            </w:pPr>
          </w:p>
          <w:p w14:paraId="3D899E03" w14:textId="77777777" w:rsidR="00BE0F13" w:rsidRDefault="00BE0F13" w:rsidP="00BE0F13">
            <w:pPr>
              <w:pStyle w:val="Prrafodelista"/>
              <w:ind w:left="0"/>
              <w:jc w:val="center"/>
              <w:rPr>
                <w:sz w:val="18"/>
                <w:szCs w:val="18"/>
              </w:rPr>
            </w:pPr>
          </w:p>
          <w:p w14:paraId="340BD120" w14:textId="77777777" w:rsidR="00BE0F13" w:rsidRDefault="00BE0F13" w:rsidP="00BE0F13">
            <w:pPr>
              <w:pStyle w:val="Prrafodelista"/>
              <w:ind w:left="0"/>
              <w:jc w:val="center"/>
              <w:rPr>
                <w:sz w:val="18"/>
                <w:szCs w:val="18"/>
              </w:rPr>
            </w:pPr>
          </w:p>
          <w:p w14:paraId="15490904" w14:textId="77777777" w:rsidR="00BE0F13" w:rsidRDefault="00BE0F13" w:rsidP="00BE0F13">
            <w:pPr>
              <w:pStyle w:val="Prrafodelista"/>
              <w:ind w:left="0"/>
              <w:jc w:val="center"/>
              <w:rPr>
                <w:sz w:val="18"/>
                <w:szCs w:val="18"/>
              </w:rPr>
            </w:pPr>
          </w:p>
          <w:p w14:paraId="43CB2C4B" w14:textId="77777777" w:rsidR="00BE0F13" w:rsidRDefault="00BE0F13" w:rsidP="00BE0F13">
            <w:pPr>
              <w:pStyle w:val="Prrafodelista"/>
              <w:ind w:left="0"/>
              <w:jc w:val="center"/>
              <w:rPr>
                <w:sz w:val="18"/>
                <w:szCs w:val="18"/>
              </w:rPr>
            </w:pPr>
          </w:p>
          <w:p w14:paraId="146CE278" w14:textId="77777777" w:rsidR="00BE0F13" w:rsidRDefault="00BE0F13" w:rsidP="00BE0F13">
            <w:pPr>
              <w:pStyle w:val="Prrafodelista"/>
              <w:ind w:left="0"/>
              <w:jc w:val="center"/>
              <w:rPr>
                <w:sz w:val="18"/>
                <w:szCs w:val="18"/>
              </w:rPr>
            </w:pPr>
          </w:p>
          <w:p w14:paraId="0E751E7B" w14:textId="77777777" w:rsidR="00BE0F13" w:rsidRDefault="00BE0F13" w:rsidP="00BE0F13">
            <w:pPr>
              <w:pStyle w:val="Prrafodelista"/>
              <w:ind w:left="0"/>
              <w:jc w:val="center"/>
              <w:rPr>
                <w:sz w:val="18"/>
                <w:szCs w:val="18"/>
              </w:rPr>
            </w:pPr>
          </w:p>
          <w:p w14:paraId="47F339C8" w14:textId="77777777" w:rsidR="00BE0F13" w:rsidRDefault="00BE0F13" w:rsidP="00BE0F13">
            <w:pPr>
              <w:pStyle w:val="Prrafodelista"/>
              <w:ind w:left="0"/>
              <w:jc w:val="center"/>
              <w:rPr>
                <w:sz w:val="18"/>
                <w:szCs w:val="18"/>
              </w:rPr>
            </w:pPr>
          </w:p>
          <w:p w14:paraId="6AFB03E7" w14:textId="77777777" w:rsidR="00BE0F13" w:rsidRDefault="00BE0F13" w:rsidP="00BE0F13">
            <w:pPr>
              <w:pStyle w:val="Prrafodelista"/>
              <w:ind w:left="0"/>
              <w:jc w:val="center"/>
              <w:rPr>
                <w:sz w:val="18"/>
                <w:szCs w:val="18"/>
              </w:rPr>
            </w:pPr>
          </w:p>
          <w:p w14:paraId="15BA4A81" w14:textId="77777777" w:rsidR="00BE0F13" w:rsidRDefault="00BE0F13" w:rsidP="00BE0F13">
            <w:pPr>
              <w:pStyle w:val="Prrafodelista"/>
              <w:ind w:left="0"/>
              <w:jc w:val="center"/>
              <w:rPr>
                <w:sz w:val="18"/>
                <w:szCs w:val="18"/>
              </w:rPr>
            </w:pPr>
          </w:p>
          <w:p w14:paraId="04C47DEE" w14:textId="77777777" w:rsidR="00BE0F13" w:rsidRDefault="00BE0F13" w:rsidP="00BE0F13">
            <w:pPr>
              <w:pStyle w:val="Prrafodelista"/>
              <w:ind w:left="0"/>
              <w:jc w:val="center"/>
              <w:rPr>
                <w:sz w:val="18"/>
                <w:szCs w:val="18"/>
              </w:rPr>
            </w:pPr>
          </w:p>
          <w:p w14:paraId="3EF35050" w14:textId="598268D9" w:rsidR="00BE0F13" w:rsidRPr="00780A88" w:rsidRDefault="00BE0F13" w:rsidP="00BE0F13">
            <w:pPr>
              <w:pStyle w:val="Prrafodelista"/>
              <w:ind w:left="0"/>
              <w:jc w:val="center"/>
              <w:rPr>
                <w:sz w:val="18"/>
                <w:szCs w:val="18"/>
              </w:rPr>
            </w:pPr>
          </w:p>
        </w:tc>
        <w:tc>
          <w:tcPr>
            <w:tcW w:w="1355" w:type="dxa"/>
            <w:vAlign w:val="center"/>
          </w:tcPr>
          <w:p w14:paraId="2C6C9DDF" w14:textId="0969D34F" w:rsidR="00BE0F13" w:rsidRDefault="00BE0F13" w:rsidP="00BE0F13">
            <w:pPr>
              <w:pStyle w:val="Prrafodelista"/>
              <w:ind w:left="0"/>
              <w:rPr>
                <w:sz w:val="18"/>
                <w:szCs w:val="18"/>
              </w:rPr>
            </w:pPr>
            <w:r>
              <w:rPr>
                <w:sz w:val="18"/>
                <w:szCs w:val="18"/>
              </w:rPr>
              <w:t xml:space="preserve">        2</w:t>
            </w:r>
          </w:p>
          <w:p w14:paraId="0CDCFA87" w14:textId="77777777" w:rsidR="00BE0F13" w:rsidRDefault="00BE0F13" w:rsidP="00BE0F13">
            <w:pPr>
              <w:pStyle w:val="Prrafodelista"/>
              <w:ind w:left="0"/>
              <w:rPr>
                <w:sz w:val="18"/>
                <w:szCs w:val="18"/>
              </w:rPr>
            </w:pPr>
          </w:p>
          <w:p w14:paraId="1CA8C990" w14:textId="77777777" w:rsidR="00BE0F13" w:rsidRDefault="00BE0F13" w:rsidP="00BE0F13">
            <w:pPr>
              <w:pStyle w:val="Prrafodelista"/>
              <w:ind w:left="0"/>
              <w:rPr>
                <w:sz w:val="18"/>
                <w:szCs w:val="18"/>
              </w:rPr>
            </w:pPr>
          </w:p>
          <w:p w14:paraId="20B7B732" w14:textId="77777777" w:rsidR="00BE0F13" w:rsidRDefault="00BE0F13" w:rsidP="00BE0F13">
            <w:pPr>
              <w:pStyle w:val="Prrafodelista"/>
              <w:ind w:left="0"/>
              <w:rPr>
                <w:sz w:val="18"/>
                <w:szCs w:val="18"/>
              </w:rPr>
            </w:pPr>
          </w:p>
          <w:p w14:paraId="4E8D850E" w14:textId="77777777" w:rsidR="00BE0F13" w:rsidRDefault="00BE0F13" w:rsidP="00BE0F13">
            <w:pPr>
              <w:pStyle w:val="Prrafodelista"/>
              <w:ind w:left="0"/>
              <w:rPr>
                <w:sz w:val="18"/>
                <w:szCs w:val="18"/>
              </w:rPr>
            </w:pPr>
          </w:p>
          <w:p w14:paraId="0E200702" w14:textId="77777777" w:rsidR="00BE0F13" w:rsidRDefault="00BE0F13" w:rsidP="00BE0F13">
            <w:pPr>
              <w:pStyle w:val="Prrafodelista"/>
              <w:ind w:left="0"/>
              <w:rPr>
                <w:sz w:val="18"/>
                <w:szCs w:val="18"/>
              </w:rPr>
            </w:pPr>
          </w:p>
          <w:p w14:paraId="55B03270" w14:textId="77777777" w:rsidR="00BE0F13" w:rsidRDefault="00BE0F13" w:rsidP="00BE0F13">
            <w:pPr>
              <w:pStyle w:val="Prrafodelista"/>
              <w:ind w:left="0"/>
              <w:rPr>
                <w:sz w:val="18"/>
                <w:szCs w:val="18"/>
              </w:rPr>
            </w:pPr>
          </w:p>
          <w:p w14:paraId="04353419" w14:textId="77777777" w:rsidR="00BE0F13" w:rsidRDefault="00BE0F13" w:rsidP="00BE0F13">
            <w:pPr>
              <w:pStyle w:val="Prrafodelista"/>
              <w:ind w:left="0"/>
              <w:rPr>
                <w:sz w:val="18"/>
                <w:szCs w:val="18"/>
              </w:rPr>
            </w:pPr>
          </w:p>
          <w:p w14:paraId="59D69171" w14:textId="5CA78752" w:rsidR="00BE0F13" w:rsidRDefault="00BE0F13" w:rsidP="00BE0F13">
            <w:pPr>
              <w:pStyle w:val="Prrafodelista"/>
              <w:ind w:left="0"/>
              <w:rPr>
                <w:sz w:val="18"/>
                <w:szCs w:val="18"/>
              </w:rPr>
            </w:pPr>
          </w:p>
          <w:p w14:paraId="01A8A3D7" w14:textId="77777777" w:rsidR="00BE0F13" w:rsidRDefault="00BE0F13" w:rsidP="00BE0F13">
            <w:pPr>
              <w:pStyle w:val="Prrafodelista"/>
              <w:ind w:left="0"/>
              <w:rPr>
                <w:sz w:val="18"/>
                <w:szCs w:val="18"/>
              </w:rPr>
            </w:pPr>
          </w:p>
          <w:p w14:paraId="11884F1F" w14:textId="77777777" w:rsidR="00BE0F13" w:rsidRDefault="00BE0F13" w:rsidP="00BE0F13">
            <w:pPr>
              <w:pStyle w:val="Prrafodelista"/>
              <w:ind w:left="0"/>
              <w:rPr>
                <w:sz w:val="18"/>
                <w:szCs w:val="18"/>
              </w:rPr>
            </w:pPr>
          </w:p>
          <w:p w14:paraId="5D5786E1" w14:textId="77777777" w:rsidR="00BE0F13" w:rsidRDefault="00BE0F13" w:rsidP="00BE0F13">
            <w:pPr>
              <w:pStyle w:val="Prrafodelista"/>
              <w:ind w:left="0"/>
              <w:rPr>
                <w:sz w:val="18"/>
                <w:szCs w:val="18"/>
              </w:rPr>
            </w:pPr>
          </w:p>
          <w:p w14:paraId="48450AE6" w14:textId="77777777" w:rsidR="00BE0F13" w:rsidRDefault="00BE0F13" w:rsidP="00BE0F13">
            <w:pPr>
              <w:pStyle w:val="Prrafodelista"/>
              <w:ind w:left="0"/>
              <w:rPr>
                <w:sz w:val="18"/>
                <w:szCs w:val="18"/>
              </w:rPr>
            </w:pPr>
          </w:p>
          <w:p w14:paraId="306D3566" w14:textId="77777777" w:rsidR="00BE0F13" w:rsidRDefault="00BE0F13" w:rsidP="00BE0F13">
            <w:pPr>
              <w:pStyle w:val="Prrafodelista"/>
              <w:ind w:left="0"/>
              <w:rPr>
                <w:sz w:val="18"/>
                <w:szCs w:val="18"/>
              </w:rPr>
            </w:pPr>
          </w:p>
          <w:p w14:paraId="508A0E6D" w14:textId="77777777" w:rsidR="00BE0F13" w:rsidRDefault="00BE0F13" w:rsidP="00BE0F13">
            <w:pPr>
              <w:pStyle w:val="Prrafodelista"/>
              <w:ind w:left="0"/>
              <w:rPr>
                <w:sz w:val="18"/>
                <w:szCs w:val="18"/>
              </w:rPr>
            </w:pPr>
          </w:p>
          <w:p w14:paraId="64D146D5" w14:textId="77777777" w:rsidR="00BE0F13" w:rsidRDefault="00BE0F13" w:rsidP="00BE0F13">
            <w:pPr>
              <w:pStyle w:val="Prrafodelista"/>
              <w:ind w:left="0"/>
              <w:rPr>
                <w:sz w:val="18"/>
                <w:szCs w:val="18"/>
              </w:rPr>
            </w:pPr>
          </w:p>
          <w:p w14:paraId="03E50DE3" w14:textId="77777777" w:rsidR="00BE0F13" w:rsidRDefault="00BE0F13" w:rsidP="00BE0F13">
            <w:pPr>
              <w:pStyle w:val="Prrafodelista"/>
              <w:ind w:left="0"/>
              <w:rPr>
                <w:sz w:val="18"/>
                <w:szCs w:val="18"/>
              </w:rPr>
            </w:pPr>
          </w:p>
          <w:p w14:paraId="492DA36B" w14:textId="77777777" w:rsidR="00BE0F13" w:rsidRDefault="00BE0F13" w:rsidP="00BE0F13">
            <w:pPr>
              <w:pStyle w:val="Prrafodelista"/>
              <w:ind w:left="0"/>
              <w:rPr>
                <w:sz w:val="18"/>
                <w:szCs w:val="18"/>
              </w:rPr>
            </w:pPr>
          </w:p>
          <w:p w14:paraId="00C013E8" w14:textId="77777777" w:rsidR="00BE0F13" w:rsidRDefault="00BE0F13" w:rsidP="00BE0F13">
            <w:pPr>
              <w:pStyle w:val="Prrafodelista"/>
              <w:ind w:left="0"/>
              <w:rPr>
                <w:sz w:val="18"/>
                <w:szCs w:val="18"/>
              </w:rPr>
            </w:pPr>
          </w:p>
          <w:p w14:paraId="185290E1" w14:textId="77777777" w:rsidR="00BE0F13" w:rsidRDefault="00BE0F13" w:rsidP="00BE0F13">
            <w:pPr>
              <w:pStyle w:val="Prrafodelista"/>
              <w:ind w:left="0"/>
              <w:rPr>
                <w:sz w:val="18"/>
                <w:szCs w:val="18"/>
              </w:rPr>
            </w:pPr>
          </w:p>
          <w:p w14:paraId="30B32923" w14:textId="7AFD25FE" w:rsidR="00BE0F13" w:rsidRPr="00780A88" w:rsidRDefault="00BE0F13" w:rsidP="00BE0F13">
            <w:pPr>
              <w:pStyle w:val="Prrafodelista"/>
              <w:ind w:left="0"/>
              <w:rPr>
                <w:sz w:val="18"/>
                <w:szCs w:val="18"/>
              </w:rPr>
            </w:pPr>
          </w:p>
        </w:tc>
        <w:tc>
          <w:tcPr>
            <w:tcW w:w="1553" w:type="dxa"/>
            <w:vAlign w:val="center"/>
          </w:tcPr>
          <w:p w14:paraId="643DEAAC" w14:textId="373733E8" w:rsidR="00BE0F13" w:rsidRPr="00780A88" w:rsidRDefault="00BE0F13" w:rsidP="00BE0F13">
            <w:pPr>
              <w:pStyle w:val="Prrafodelista"/>
              <w:ind w:left="0"/>
              <w:jc w:val="both"/>
              <w:rPr>
                <w:color w:val="000000"/>
                <w:sz w:val="18"/>
                <w:szCs w:val="18"/>
                <w:lang w:eastAsia="es-EC"/>
              </w:rPr>
            </w:pPr>
            <w:r w:rsidRPr="00C20618">
              <w:rPr>
                <w:sz w:val="20"/>
                <w:szCs w:val="20"/>
              </w:rPr>
              <w:t xml:space="preserve">Determinar los objetivos, las etapas y los elementos de la vigilancia epidemiológica alimentaria nutricional sobre los problemas </w:t>
            </w:r>
            <w:proofErr w:type="gramStart"/>
            <w:r w:rsidRPr="00C20618">
              <w:rPr>
                <w:sz w:val="20"/>
                <w:szCs w:val="20"/>
              </w:rPr>
              <w:t>alimentario</w:t>
            </w:r>
            <w:r>
              <w:rPr>
                <w:sz w:val="20"/>
                <w:szCs w:val="20"/>
              </w:rPr>
              <w:t xml:space="preserve"> </w:t>
            </w:r>
            <w:r w:rsidRPr="00C20618">
              <w:rPr>
                <w:sz w:val="20"/>
                <w:szCs w:val="20"/>
              </w:rPr>
              <w:t>nutricionales</w:t>
            </w:r>
            <w:proofErr w:type="gramEnd"/>
            <w:r w:rsidRPr="00C20618">
              <w:rPr>
                <w:sz w:val="20"/>
                <w:szCs w:val="20"/>
              </w:rPr>
              <w:t xml:space="preserve"> de mayor prevalencia en</w:t>
            </w:r>
            <w:r>
              <w:rPr>
                <w:sz w:val="20"/>
                <w:szCs w:val="20"/>
              </w:rPr>
              <w:t xml:space="preserve"> </w:t>
            </w:r>
            <w:r w:rsidRPr="00C20618">
              <w:rPr>
                <w:sz w:val="20"/>
                <w:szCs w:val="20"/>
              </w:rPr>
              <w:t>contextos específicos a nivel local, regional o nacional</w:t>
            </w:r>
            <w:r w:rsidRPr="00C20618">
              <w:rPr>
                <w:color w:val="000000" w:themeColor="text1"/>
                <w:sz w:val="20"/>
                <w:szCs w:val="20"/>
              </w:rPr>
              <w:t>.</w:t>
            </w:r>
          </w:p>
        </w:tc>
        <w:tc>
          <w:tcPr>
            <w:tcW w:w="1695" w:type="dxa"/>
            <w:vAlign w:val="center"/>
          </w:tcPr>
          <w:p w14:paraId="34543AEC" w14:textId="21F261F3" w:rsidR="00BE0F13" w:rsidRPr="00780A88" w:rsidRDefault="00BE0F13" w:rsidP="00BE0F13">
            <w:pPr>
              <w:pStyle w:val="Prrafodelista"/>
              <w:ind w:left="0"/>
              <w:rPr>
                <w:sz w:val="18"/>
                <w:szCs w:val="18"/>
              </w:rPr>
            </w:pPr>
            <w:r>
              <w:rPr>
                <w:sz w:val="18"/>
                <w:szCs w:val="18"/>
              </w:rPr>
              <w:t>Toma de e</w:t>
            </w:r>
            <w:r w:rsidRPr="00780A88">
              <w:rPr>
                <w:sz w:val="18"/>
                <w:szCs w:val="18"/>
              </w:rPr>
              <w:t>xposiciones argumentativas</w:t>
            </w:r>
          </w:p>
        </w:tc>
        <w:tc>
          <w:tcPr>
            <w:tcW w:w="1985" w:type="dxa"/>
            <w:vAlign w:val="center"/>
          </w:tcPr>
          <w:p w14:paraId="1E652C47" w14:textId="5E2317EA" w:rsidR="00BE0F13" w:rsidRPr="00780A88" w:rsidRDefault="00BE0F13" w:rsidP="00BE0F13">
            <w:pPr>
              <w:pStyle w:val="Prrafodelista"/>
              <w:ind w:left="0"/>
              <w:jc w:val="both"/>
              <w:rPr>
                <w:sz w:val="18"/>
                <w:szCs w:val="18"/>
                <w:lang w:val="es-MX"/>
              </w:rPr>
            </w:pPr>
            <w:r>
              <w:rPr>
                <w:sz w:val="18"/>
                <w:szCs w:val="18"/>
                <w:lang w:val="es-MX"/>
              </w:rPr>
              <w:t>Realización de una evaluación cognoscitiva</w:t>
            </w:r>
          </w:p>
        </w:tc>
        <w:tc>
          <w:tcPr>
            <w:tcW w:w="3402" w:type="dxa"/>
            <w:vAlign w:val="center"/>
          </w:tcPr>
          <w:p w14:paraId="2A6070A4" w14:textId="468CBC92" w:rsidR="00BE0F13" w:rsidRDefault="00BE0F13" w:rsidP="00BE0F13">
            <w:pPr>
              <w:pStyle w:val="Prrafodelista"/>
              <w:ind w:left="0"/>
              <w:jc w:val="both"/>
              <w:rPr>
                <w:sz w:val="18"/>
                <w:szCs w:val="18"/>
              </w:rPr>
            </w:pPr>
            <w:r w:rsidRPr="00C20618">
              <w:rPr>
                <w:sz w:val="20"/>
                <w:szCs w:val="20"/>
              </w:rPr>
              <w:t>Lectura y análisis crítico de recursos publicados en el aula virtual. (todos los temas) Profundización formativa independiente. Cada grupo analiza el caso asignado, Hace un esquema de los conocimientos disponibles y los que deben ahondar. Se distribuyen tareas y luego se reúnen para socializar y construir la propuesta de</w:t>
            </w:r>
            <w:r>
              <w:t xml:space="preserve"> </w:t>
            </w:r>
            <w:r w:rsidRPr="00C20618">
              <w:rPr>
                <w:sz w:val="20"/>
                <w:szCs w:val="20"/>
              </w:rPr>
              <w:t xml:space="preserve">actuación. Pueden usar un formato tradicional mediante </w:t>
            </w:r>
            <w:proofErr w:type="spellStart"/>
            <w:r w:rsidRPr="00C20618">
              <w:rPr>
                <w:sz w:val="20"/>
                <w:szCs w:val="20"/>
              </w:rPr>
              <w:t>Prezzi</w:t>
            </w:r>
            <w:proofErr w:type="spellEnd"/>
            <w:r w:rsidRPr="00C20618">
              <w:rPr>
                <w:sz w:val="20"/>
                <w:szCs w:val="20"/>
              </w:rPr>
              <w:t xml:space="preserve">, </w:t>
            </w:r>
            <w:proofErr w:type="spellStart"/>
            <w:r w:rsidRPr="00C20618">
              <w:rPr>
                <w:sz w:val="20"/>
                <w:szCs w:val="20"/>
              </w:rPr>
              <w:t>Power</w:t>
            </w:r>
            <w:proofErr w:type="spellEnd"/>
            <w:r w:rsidRPr="00C20618">
              <w:rPr>
                <w:sz w:val="20"/>
                <w:szCs w:val="20"/>
              </w:rPr>
              <w:t xml:space="preserve"> </w:t>
            </w:r>
            <w:proofErr w:type="spellStart"/>
            <w:r w:rsidRPr="00C20618">
              <w:rPr>
                <w:sz w:val="20"/>
                <w:szCs w:val="20"/>
              </w:rPr>
              <w:t>point</w:t>
            </w:r>
            <w:proofErr w:type="spellEnd"/>
            <w:r w:rsidRPr="00C20618">
              <w:rPr>
                <w:sz w:val="20"/>
                <w:szCs w:val="20"/>
              </w:rPr>
              <w:t>, o usar un formato</w:t>
            </w:r>
            <w:r>
              <w:t xml:space="preserve"> </w:t>
            </w:r>
            <w:r w:rsidRPr="00C20618">
              <w:rPr>
                <w:sz w:val="20"/>
                <w:szCs w:val="20"/>
              </w:rPr>
              <w:t>multimedia con animación. https://genial.ly</w:t>
            </w:r>
            <w:r>
              <w:t xml:space="preserve"> </w:t>
            </w:r>
            <w:r w:rsidRPr="00C20618">
              <w:rPr>
                <w:sz w:val="20"/>
                <w:szCs w:val="20"/>
              </w:rPr>
              <w:t xml:space="preserve">https://learningapps.or g/ https://www.cerebriti.c </w:t>
            </w:r>
            <w:proofErr w:type="spellStart"/>
            <w:r w:rsidRPr="00C20618">
              <w:rPr>
                <w:sz w:val="20"/>
                <w:szCs w:val="20"/>
              </w:rPr>
              <w:t>om</w:t>
            </w:r>
            <w:proofErr w:type="spellEnd"/>
            <w:r w:rsidRPr="00C20618">
              <w:rPr>
                <w:sz w:val="20"/>
                <w:szCs w:val="20"/>
              </w:rPr>
              <w:t>/ Apoyan la presentación del caso con un resumen escrito para sus compañeros. Lectura: Revisión de literatura sobre los temas de cada sesión. Análisis de articulo ejemplo</w:t>
            </w:r>
          </w:p>
        </w:tc>
        <w:tc>
          <w:tcPr>
            <w:tcW w:w="1417" w:type="dxa"/>
            <w:vAlign w:val="center"/>
          </w:tcPr>
          <w:p w14:paraId="50CE1D0B" w14:textId="7E18BEAF" w:rsidR="00BE0F13" w:rsidRDefault="00BE0F13" w:rsidP="00BE0F13">
            <w:pPr>
              <w:jc w:val="both"/>
              <w:rPr>
                <w:sz w:val="18"/>
                <w:szCs w:val="18"/>
              </w:rPr>
            </w:pPr>
            <w:r w:rsidRPr="197F05C3">
              <w:rPr>
                <w:sz w:val="20"/>
                <w:szCs w:val="20"/>
              </w:rPr>
              <w:t xml:space="preserve">Evaluación formativa: Hetero y Coevaluación de la presentación oral y la representación utilizada </w:t>
            </w:r>
            <w:proofErr w:type="gramStart"/>
            <w:r w:rsidRPr="197F05C3">
              <w:rPr>
                <w:sz w:val="20"/>
                <w:szCs w:val="20"/>
              </w:rPr>
              <w:t>mediante  Evaluación</w:t>
            </w:r>
            <w:proofErr w:type="gramEnd"/>
            <w:r w:rsidRPr="197F05C3">
              <w:rPr>
                <w:sz w:val="20"/>
                <w:szCs w:val="20"/>
              </w:rPr>
              <w:t xml:space="preserve"> sumativa</w:t>
            </w:r>
            <w:r>
              <w:t xml:space="preserve"> </w:t>
            </w:r>
            <w:r w:rsidRPr="197F05C3">
              <w:rPr>
                <w:sz w:val="20"/>
                <w:szCs w:val="20"/>
              </w:rPr>
              <w:t xml:space="preserve">directa de los productos elaborados (Control de lectura) y la participación en clases. El contenido se evalúa en el </w:t>
            </w:r>
            <w:r w:rsidRPr="197F05C3">
              <w:rPr>
                <w:sz w:val="20"/>
                <w:szCs w:val="20"/>
              </w:rPr>
              <w:lastRenderedPageBreak/>
              <w:t>examen parcial</w:t>
            </w:r>
          </w:p>
        </w:tc>
        <w:tc>
          <w:tcPr>
            <w:tcW w:w="709" w:type="dxa"/>
            <w:vAlign w:val="center"/>
          </w:tcPr>
          <w:p w14:paraId="2DD99322" w14:textId="77777777" w:rsidR="000E29ED" w:rsidRDefault="000E29ED" w:rsidP="00BE0F13">
            <w:pPr>
              <w:pStyle w:val="Prrafodelista"/>
              <w:ind w:left="0"/>
              <w:jc w:val="both"/>
              <w:rPr>
                <w:sz w:val="18"/>
                <w:szCs w:val="18"/>
                <w:lang w:val="es-MX" w:eastAsia="es-MX"/>
              </w:rPr>
            </w:pPr>
          </w:p>
          <w:p w14:paraId="684DE511" w14:textId="77777777" w:rsidR="000E29ED" w:rsidRDefault="000E29ED" w:rsidP="00BE0F13">
            <w:pPr>
              <w:pStyle w:val="Prrafodelista"/>
              <w:ind w:left="0"/>
              <w:jc w:val="both"/>
              <w:rPr>
                <w:sz w:val="18"/>
                <w:szCs w:val="18"/>
                <w:lang w:val="es-MX" w:eastAsia="es-MX"/>
              </w:rPr>
            </w:pPr>
          </w:p>
          <w:p w14:paraId="7DB24736" w14:textId="77777777" w:rsidR="000E29ED" w:rsidRDefault="000E29ED" w:rsidP="00BE0F13">
            <w:pPr>
              <w:pStyle w:val="Prrafodelista"/>
              <w:ind w:left="0"/>
              <w:jc w:val="both"/>
              <w:rPr>
                <w:sz w:val="18"/>
                <w:szCs w:val="18"/>
                <w:lang w:val="es-MX" w:eastAsia="es-MX"/>
              </w:rPr>
            </w:pPr>
          </w:p>
          <w:p w14:paraId="5D732F23" w14:textId="77777777" w:rsidR="000E29ED" w:rsidRDefault="000E29ED" w:rsidP="00BE0F13">
            <w:pPr>
              <w:pStyle w:val="Prrafodelista"/>
              <w:ind w:left="0"/>
              <w:jc w:val="both"/>
              <w:rPr>
                <w:sz w:val="18"/>
                <w:szCs w:val="18"/>
                <w:lang w:val="es-MX" w:eastAsia="es-MX"/>
              </w:rPr>
            </w:pPr>
          </w:p>
          <w:p w14:paraId="1E642A59" w14:textId="77777777" w:rsidR="000E29ED" w:rsidRDefault="000E29ED" w:rsidP="00BE0F13">
            <w:pPr>
              <w:pStyle w:val="Prrafodelista"/>
              <w:ind w:left="0"/>
              <w:jc w:val="both"/>
              <w:rPr>
                <w:sz w:val="18"/>
                <w:szCs w:val="18"/>
                <w:lang w:val="es-MX" w:eastAsia="es-MX"/>
              </w:rPr>
            </w:pPr>
          </w:p>
          <w:p w14:paraId="7B863D5A" w14:textId="77777777" w:rsidR="000E29ED" w:rsidRDefault="000E29ED" w:rsidP="00BE0F13">
            <w:pPr>
              <w:pStyle w:val="Prrafodelista"/>
              <w:ind w:left="0"/>
              <w:jc w:val="both"/>
              <w:rPr>
                <w:sz w:val="18"/>
                <w:szCs w:val="18"/>
                <w:lang w:val="es-MX" w:eastAsia="es-MX"/>
              </w:rPr>
            </w:pPr>
          </w:p>
          <w:p w14:paraId="6B10A9CB" w14:textId="03B96C8E" w:rsidR="00BE0F13" w:rsidRDefault="000E29ED" w:rsidP="00BE0F13">
            <w:pPr>
              <w:pStyle w:val="Prrafodelista"/>
              <w:ind w:left="0"/>
              <w:jc w:val="both"/>
              <w:rPr>
                <w:sz w:val="18"/>
                <w:szCs w:val="18"/>
                <w:lang w:val="es-MX" w:eastAsia="es-MX"/>
              </w:rPr>
            </w:pPr>
            <w:r>
              <w:rPr>
                <w:sz w:val="18"/>
                <w:szCs w:val="18"/>
                <w:lang w:val="es-MX" w:eastAsia="es-MX"/>
              </w:rPr>
              <w:t>15</w:t>
            </w:r>
          </w:p>
          <w:p w14:paraId="5E59DB8B" w14:textId="77777777" w:rsidR="000E29ED" w:rsidRDefault="000E29ED" w:rsidP="00BE0F13">
            <w:pPr>
              <w:pStyle w:val="Prrafodelista"/>
              <w:ind w:left="0"/>
              <w:jc w:val="both"/>
              <w:rPr>
                <w:sz w:val="18"/>
                <w:szCs w:val="18"/>
                <w:lang w:val="es-MX" w:eastAsia="es-MX"/>
              </w:rPr>
            </w:pPr>
          </w:p>
          <w:p w14:paraId="46C1D9C7" w14:textId="77777777" w:rsidR="000E29ED" w:rsidRDefault="000E29ED" w:rsidP="00BE0F13">
            <w:pPr>
              <w:pStyle w:val="Prrafodelista"/>
              <w:ind w:left="0"/>
              <w:jc w:val="both"/>
              <w:rPr>
                <w:sz w:val="18"/>
                <w:szCs w:val="18"/>
                <w:lang w:val="es-MX" w:eastAsia="es-MX"/>
              </w:rPr>
            </w:pPr>
          </w:p>
          <w:p w14:paraId="5EEDA4C4" w14:textId="77777777" w:rsidR="000E29ED" w:rsidRDefault="000E29ED" w:rsidP="00BE0F13">
            <w:pPr>
              <w:pStyle w:val="Prrafodelista"/>
              <w:ind w:left="0"/>
              <w:jc w:val="both"/>
              <w:rPr>
                <w:sz w:val="18"/>
                <w:szCs w:val="18"/>
                <w:lang w:val="es-MX" w:eastAsia="es-MX"/>
              </w:rPr>
            </w:pPr>
          </w:p>
          <w:p w14:paraId="188442A1" w14:textId="77777777" w:rsidR="000E29ED" w:rsidRDefault="000E29ED" w:rsidP="00BE0F13">
            <w:pPr>
              <w:pStyle w:val="Prrafodelista"/>
              <w:ind w:left="0"/>
              <w:jc w:val="both"/>
              <w:rPr>
                <w:sz w:val="18"/>
                <w:szCs w:val="18"/>
                <w:lang w:val="es-MX" w:eastAsia="es-MX"/>
              </w:rPr>
            </w:pPr>
          </w:p>
          <w:p w14:paraId="15C05D01" w14:textId="77777777" w:rsidR="000E29ED" w:rsidRDefault="000E29ED" w:rsidP="00BE0F13">
            <w:pPr>
              <w:pStyle w:val="Prrafodelista"/>
              <w:ind w:left="0"/>
              <w:jc w:val="both"/>
              <w:rPr>
                <w:sz w:val="18"/>
                <w:szCs w:val="18"/>
                <w:lang w:val="es-MX" w:eastAsia="es-MX"/>
              </w:rPr>
            </w:pPr>
          </w:p>
          <w:p w14:paraId="527AE6E1" w14:textId="67ECA79E" w:rsidR="000E29ED" w:rsidRDefault="000E29ED" w:rsidP="00BE0F13">
            <w:pPr>
              <w:pStyle w:val="Prrafodelista"/>
              <w:ind w:left="0"/>
              <w:jc w:val="both"/>
              <w:rPr>
                <w:sz w:val="18"/>
                <w:szCs w:val="18"/>
                <w:lang w:val="es-MX" w:eastAsia="es-MX"/>
              </w:rPr>
            </w:pPr>
          </w:p>
          <w:p w14:paraId="7CE75766" w14:textId="5210DFB0" w:rsidR="000E29ED" w:rsidRDefault="000E29ED" w:rsidP="00BE0F13">
            <w:pPr>
              <w:pStyle w:val="Prrafodelista"/>
              <w:ind w:left="0"/>
              <w:jc w:val="both"/>
              <w:rPr>
                <w:sz w:val="18"/>
                <w:szCs w:val="18"/>
                <w:lang w:val="es-MX" w:eastAsia="es-MX"/>
              </w:rPr>
            </w:pPr>
          </w:p>
          <w:p w14:paraId="6C6231AF" w14:textId="0E19031C" w:rsidR="000E29ED" w:rsidRDefault="000E29ED" w:rsidP="00BE0F13">
            <w:pPr>
              <w:pStyle w:val="Prrafodelista"/>
              <w:ind w:left="0"/>
              <w:jc w:val="both"/>
              <w:rPr>
                <w:sz w:val="18"/>
                <w:szCs w:val="18"/>
                <w:lang w:val="es-MX" w:eastAsia="es-MX"/>
              </w:rPr>
            </w:pPr>
          </w:p>
          <w:p w14:paraId="7098F873" w14:textId="37804538" w:rsidR="000E29ED" w:rsidRDefault="000E29ED" w:rsidP="00BE0F13">
            <w:pPr>
              <w:pStyle w:val="Prrafodelista"/>
              <w:ind w:left="0"/>
              <w:jc w:val="both"/>
              <w:rPr>
                <w:sz w:val="18"/>
                <w:szCs w:val="18"/>
                <w:lang w:val="es-MX" w:eastAsia="es-MX"/>
              </w:rPr>
            </w:pPr>
          </w:p>
          <w:p w14:paraId="4EEC4F7B" w14:textId="5AB20F3A" w:rsidR="000E29ED" w:rsidRDefault="000E29ED" w:rsidP="00BE0F13">
            <w:pPr>
              <w:pStyle w:val="Prrafodelista"/>
              <w:ind w:left="0"/>
              <w:jc w:val="both"/>
              <w:rPr>
                <w:sz w:val="18"/>
                <w:szCs w:val="18"/>
                <w:lang w:val="es-MX" w:eastAsia="es-MX"/>
              </w:rPr>
            </w:pPr>
          </w:p>
          <w:p w14:paraId="7BFF1356" w14:textId="0395C055" w:rsidR="000E29ED" w:rsidRDefault="000E29ED" w:rsidP="00BE0F13">
            <w:pPr>
              <w:pStyle w:val="Prrafodelista"/>
              <w:ind w:left="0"/>
              <w:jc w:val="both"/>
              <w:rPr>
                <w:sz w:val="18"/>
                <w:szCs w:val="18"/>
                <w:lang w:val="es-MX" w:eastAsia="es-MX"/>
              </w:rPr>
            </w:pPr>
          </w:p>
          <w:p w14:paraId="23003A8C" w14:textId="5AD2D324" w:rsidR="000E29ED" w:rsidRDefault="000E29ED" w:rsidP="00BE0F13">
            <w:pPr>
              <w:pStyle w:val="Prrafodelista"/>
              <w:ind w:left="0"/>
              <w:jc w:val="both"/>
              <w:rPr>
                <w:sz w:val="18"/>
                <w:szCs w:val="18"/>
                <w:lang w:val="es-MX" w:eastAsia="es-MX"/>
              </w:rPr>
            </w:pPr>
          </w:p>
          <w:p w14:paraId="64FAF474" w14:textId="0A80E0F5" w:rsidR="000E29ED" w:rsidRDefault="000E29ED" w:rsidP="00BE0F13">
            <w:pPr>
              <w:pStyle w:val="Prrafodelista"/>
              <w:ind w:left="0"/>
              <w:jc w:val="both"/>
              <w:rPr>
                <w:sz w:val="18"/>
                <w:szCs w:val="18"/>
                <w:lang w:val="es-MX" w:eastAsia="es-MX"/>
              </w:rPr>
            </w:pPr>
          </w:p>
          <w:p w14:paraId="0D42D02D" w14:textId="57391887" w:rsidR="000E29ED" w:rsidRDefault="000E29ED" w:rsidP="00BE0F13">
            <w:pPr>
              <w:pStyle w:val="Prrafodelista"/>
              <w:ind w:left="0"/>
              <w:jc w:val="both"/>
              <w:rPr>
                <w:sz w:val="18"/>
                <w:szCs w:val="18"/>
                <w:lang w:val="es-MX" w:eastAsia="es-MX"/>
              </w:rPr>
            </w:pPr>
          </w:p>
          <w:p w14:paraId="446EC623" w14:textId="68B41769" w:rsidR="000E29ED" w:rsidRDefault="000E29ED" w:rsidP="00BE0F13">
            <w:pPr>
              <w:pStyle w:val="Prrafodelista"/>
              <w:ind w:left="0"/>
              <w:jc w:val="both"/>
              <w:rPr>
                <w:sz w:val="18"/>
                <w:szCs w:val="18"/>
                <w:lang w:val="es-MX" w:eastAsia="es-MX"/>
              </w:rPr>
            </w:pPr>
          </w:p>
          <w:p w14:paraId="5FF30A28" w14:textId="09D999C5" w:rsidR="000E29ED" w:rsidRDefault="000E29ED" w:rsidP="00BE0F13">
            <w:pPr>
              <w:pStyle w:val="Prrafodelista"/>
              <w:ind w:left="0"/>
              <w:jc w:val="both"/>
              <w:rPr>
                <w:sz w:val="18"/>
                <w:szCs w:val="18"/>
                <w:lang w:val="es-MX" w:eastAsia="es-MX"/>
              </w:rPr>
            </w:pPr>
          </w:p>
          <w:p w14:paraId="7BECC9FE" w14:textId="460E14A7" w:rsidR="000E29ED" w:rsidRDefault="000E29ED" w:rsidP="00BE0F13">
            <w:pPr>
              <w:pStyle w:val="Prrafodelista"/>
              <w:ind w:left="0"/>
              <w:jc w:val="both"/>
              <w:rPr>
                <w:sz w:val="18"/>
                <w:szCs w:val="18"/>
                <w:lang w:val="es-MX" w:eastAsia="es-MX"/>
              </w:rPr>
            </w:pPr>
          </w:p>
          <w:p w14:paraId="253B1C6B" w14:textId="67BDEEDD" w:rsidR="000E29ED" w:rsidRDefault="000E29ED" w:rsidP="00BE0F13">
            <w:pPr>
              <w:pStyle w:val="Prrafodelista"/>
              <w:ind w:left="0"/>
              <w:jc w:val="both"/>
              <w:rPr>
                <w:sz w:val="18"/>
                <w:szCs w:val="18"/>
                <w:lang w:val="es-MX" w:eastAsia="es-MX"/>
              </w:rPr>
            </w:pPr>
          </w:p>
          <w:p w14:paraId="7C8184C0" w14:textId="0FCEAC3E" w:rsidR="000E29ED" w:rsidRDefault="000E29ED" w:rsidP="00BE0F13">
            <w:pPr>
              <w:pStyle w:val="Prrafodelista"/>
              <w:ind w:left="0"/>
              <w:jc w:val="both"/>
              <w:rPr>
                <w:sz w:val="18"/>
                <w:szCs w:val="18"/>
                <w:lang w:val="es-MX" w:eastAsia="es-MX"/>
              </w:rPr>
            </w:pPr>
          </w:p>
          <w:p w14:paraId="06B28EFC" w14:textId="0B23FF77" w:rsidR="000E29ED" w:rsidRDefault="000E29ED" w:rsidP="00BE0F13">
            <w:pPr>
              <w:pStyle w:val="Prrafodelista"/>
              <w:ind w:left="0"/>
              <w:jc w:val="both"/>
              <w:rPr>
                <w:sz w:val="18"/>
                <w:szCs w:val="18"/>
                <w:lang w:val="es-MX" w:eastAsia="es-MX"/>
              </w:rPr>
            </w:pPr>
          </w:p>
          <w:p w14:paraId="7F0C2842" w14:textId="10715661" w:rsidR="000E29ED" w:rsidRDefault="000E29ED" w:rsidP="00BE0F13">
            <w:pPr>
              <w:pStyle w:val="Prrafodelista"/>
              <w:ind w:left="0"/>
              <w:jc w:val="both"/>
              <w:rPr>
                <w:sz w:val="18"/>
                <w:szCs w:val="18"/>
                <w:lang w:val="es-MX" w:eastAsia="es-MX"/>
              </w:rPr>
            </w:pPr>
          </w:p>
          <w:p w14:paraId="670B7804" w14:textId="77777777" w:rsidR="000E29ED" w:rsidRDefault="000E29ED" w:rsidP="00BE0F13">
            <w:pPr>
              <w:pStyle w:val="Prrafodelista"/>
              <w:ind w:left="0"/>
              <w:jc w:val="both"/>
              <w:rPr>
                <w:sz w:val="18"/>
                <w:szCs w:val="18"/>
                <w:lang w:val="es-MX" w:eastAsia="es-MX"/>
              </w:rPr>
            </w:pPr>
          </w:p>
          <w:p w14:paraId="0021DCF0" w14:textId="77777777" w:rsidR="000E29ED" w:rsidRDefault="000E29ED" w:rsidP="00BE0F13">
            <w:pPr>
              <w:pStyle w:val="Prrafodelista"/>
              <w:ind w:left="0"/>
              <w:jc w:val="both"/>
              <w:rPr>
                <w:sz w:val="18"/>
                <w:szCs w:val="18"/>
                <w:lang w:val="es-MX" w:eastAsia="es-MX"/>
              </w:rPr>
            </w:pPr>
          </w:p>
          <w:p w14:paraId="7220544B" w14:textId="77777777" w:rsidR="000E29ED" w:rsidRDefault="000E29ED" w:rsidP="00BE0F13">
            <w:pPr>
              <w:pStyle w:val="Prrafodelista"/>
              <w:ind w:left="0"/>
              <w:jc w:val="both"/>
              <w:rPr>
                <w:sz w:val="18"/>
                <w:szCs w:val="18"/>
                <w:lang w:val="es-MX" w:eastAsia="es-MX"/>
              </w:rPr>
            </w:pPr>
          </w:p>
          <w:p w14:paraId="0E3D0431" w14:textId="2E25905F" w:rsidR="000E29ED" w:rsidRDefault="000E29ED" w:rsidP="00BE0F13">
            <w:pPr>
              <w:pStyle w:val="Prrafodelista"/>
              <w:ind w:left="0"/>
              <w:jc w:val="both"/>
              <w:rPr>
                <w:sz w:val="18"/>
                <w:szCs w:val="18"/>
                <w:lang w:val="es-MX" w:eastAsia="es-MX"/>
              </w:rPr>
            </w:pPr>
          </w:p>
        </w:tc>
      </w:tr>
      <w:tr w:rsidR="00BE0F13" w:rsidRPr="00780A88" w14:paraId="1E2C0013" w14:textId="77777777" w:rsidTr="1FDE8B84">
        <w:trPr>
          <w:jc w:val="center"/>
        </w:trPr>
        <w:tc>
          <w:tcPr>
            <w:tcW w:w="15446" w:type="dxa"/>
            <w:gridSpan w:val="9"/>
            <w:vAlign w:val="center"/>
          </w:tcPr>
          <w:p w14:paraId="470ECF1A" w14:textId="57045104" w:rsidR="00BE0F13" w:rsidRPr="00E7491D" w:rsidRDefault="00BE0F13" w:rsidP="00BE0F13">
            <w:pPr>
              <w:pStyle w:val="Prrafodelista"/>
              <w:ind w:left="0"/>
              <w:jc w:val="both"/>
              <w:rPr>
                <w:b/>
                <w:bCs/>
                <w:sz w:val="18"/>
                <w:szCs w:val="18"/>
                <w:lang w:val="es-MX" w:eastAsia="es-MX"/>
              </w:rPr>
            </w:pPr>
            <w:r w:rsidRPr="00E7491D">
              <w:rPr>
                <w:b/>
                <w:bCs/>
                <w:sz w:val="18"/>
                <w:szCs w:val="18"/>
                <w:lang w:val="es-MX" w:eastAsia="es-MX"/>
              </w:rPr>
              <w:lastRenderedPageBreak/>
              <w:t xml:space="preserve"> </w:t>
            </w:r>
            <w:r>
              <w:t>UNIDAD 4: Epidemiología Nutricional Tópicos Especiales en Epidemiología Nutricional</w:t>
            </w:r>
          </w:p>
        </w:tc>
      </w:tr>
      <w:tr w:rsidR="00BE0F13" w:rsidRPr="00780A88" w14:paraId="41DACB51" w14:textId="77777777" w:rsidTr="1FDE8B84">
        <w:trPr>
          <w:jc w:val="center"/>
        </w:trPr>
        <w:tc>
          <w:tcPr>
            <w:tcW w:w="2115" w:type="dxa"/>
            <w:vAlign w:val="center"/>
          </w:tcPr>
          <w:p w14:paraId="3D54F588" w14:textId="1DC6BF0A" w:rsidR="00BE0F13" w:rsidRDefault="00BE0F13" w:rsidP="00BE0F13">
            <w:pPr>
              <w:spacing w:line="276" w:lineRule="auto"/>
              <w:jc w:val="both"/>
              <w:rPr>
                <w:sz w:val="20"/>
                <w:szCs w:val="20"/>
              </w:rPr>
            </w:pPr>
            <w:r w:rsidRPr="197F05C3">
              <w:rPr>
                <w:sz w:val="20"/>
                <w:szCs w:val="20"/>
              </w:rPr>
              <w:t>4.</w:t>
            </w:r>
            <w:proofErr w:type="gramStart"/>
            <w:r w:rsidRPr="197F05C3">
              <w:rPr>
                <w:sz w:val="20"/>
                <w:szCs w:val="20"/>
              </w:rPr>
              <w:t>1.Introducción</w:t>
            </w:r>
            <w:proofErr w:type="gramEnd"/>
            <w:r w:rsidRPr="197F05C3">
              <w:rPr>
                <w:sz w:val="20"/>
                <w:szCs w:val="20"/>
              </w:rPr>
              <w:t xml:space="preserve"> </w:t>
            </w:r>
          </w:p>
          <w:p w14:paraId="56FBD812" w14:textId="5B4204C4" w:rsidR="00BE0F13" w:rsidRDefault="00BE0F13" w:rsidP="00BE0F13">
            <w:pPr>
              <w:spacing w:line="276" w:lineRule="auto"/>
              <w:jc w:val="both"/>
              <w:rPr>
                <w:sz w:val="20"/>
                <w:szCs w:val="20"/>
              </w:rPr>
            </w:pPr>
            <w:r w:rsidRPr="197F05C3">
              <w:rPr>
                <w:sz w:val="20"/>
                <w:szCs w:val="20"/>
              </w:rPr>
              <w:t xml:space="preserve">4.2. Epidemiología Nutricional: Historia de la Epidemiología Nutricional </w:t>
            </w:r>
          </w:p>
          <w:p w14:paraId="23A64D6B" w14:textId="1E372027" w:rsidR="00BE0F13" w:rsidRDefault="00BE0F13" w:rsidP="00BE0F13">
            <w:pPr>
              <w:spacing w:line="276" w:lineRule="auto"/>
              <w:jc w:val="both"/>
              <w:rPr>
                <w:sz w:val="20"/>
                <w:szCs w:val="20"/>
              </w:rPr>
            </w:pPr>
            <w:r w:rsidRPr="197F05C3">
              <w:rPr>
                <w:sz w:val="20"/>
                <w:szCs w:val="20"/>
              </w:rPr>
              <w:t xml:space="preserve">4.3. Epidemiologia Nutricional – la construcción del método </w:t>
            </w:r>
          </w:p>
          <w:p w14:paraId="70D23E02" w14:textId="39A005B6" w:rsidR="00BE0F13" w:rsidRDefault="00BE0F13" w:rsidP="00BE0F13">
            <w:pPr>
              <w:spacing w:line="276" w:lineRule="auto"/>
              <w:jc w:val="both"/>
              <w:rPr>
                <w:sz w:val="20"/>
                <w:szCs w:val="20"/>
              </w:rPr>
            </w:pPr>
            <w:r w:rsidRPr="197F05C3">
              <w:rPr>
                <w:sz w:val="20"/>
                <w:szCs w:val="20"/>
              </w:rPr>
              <w:t xml:space="preserve">4.4. Transición Nutricional: Concepto y características </w:t>
            </w:r>
          </w:p>
          <w:p w14:paraId="7653EFB8" w14:textId="6D1B6BC1" w:rsidR="00BE0F13" w:rsidRDefault="00BE0F13" w:rsidP="00BE0F13">
            <w:pPr>
              <w:spacing w:line="276" w:lineRule="auto"/>
              <w:jc w:val="both"/>
              <w:rPr>
                <w:sz w:val="20"/>
                <w:szCs w:val="20"/>
              </w:rPr>
            </w:pPr>
            <w:r w:rsidRPr="197F05C3">
              <w:rPr>
                <w:sz w:val="20"/>
                <w:szCs w:val="20"/>
              </w:rPr>
              <w:lastRenderedPageBreak/>
              <w:t xml:space="preserve">4.5. Técnicas de investigación en epidemiologia nutricional </w:t>
            </w:r>
          </w:p>
          <w:p w14:paraId="30143F61" w14:textId="43D28D4C" w:rsidR="00BE0F13" w:rsidRDefault="00BE0F13" w:rsidP="00BE0F13">
            <w:pPr>
              <w:spacing w:line="276" w:lineRule="auto"/>
              <w:jc w:val="both"/>
              <w:rPr>
                <w:sz w:val="20"/>
                <w:szCs w:val="20"/>
              </w:rPr>
            </w:pPr>
            <w:r w:rsidRPr="197F05C3">
              <w:rPr>
                <w:sz w:val="20"/>
                <w:szCs w:val="20"/>
              </w:rPr>
              <w:t>4.6. Estudios epidemiológicos de</w:t>
            </w:r>
            <w:r>
              <w:t xml:space="preserve"> </w:t>
            </w:r>
            <w:r w:rsidRPr="197F05C3">
              <w:rPr>
                <w:sz w:val="20"/>
                <w:szCs w:val="20"/>
              </w:rPr>
              <w:t xml:space="preserve">exposiciones nutricionales </w:t>
            </w:r>
          </w:p>
          <w:p w14:paraId="367C71B1" w14:textId="47547C41" w:rsidR="00BE0F13" w:rsidRDefault="00BE0F13" w:rsidP="00BE0F13">
            <w:pPr>
              <w:spacing w:line="276" w:lineRule="auto"/>
              <w:jc w:val="both"/>
              <w:rPr>
                <w:sz w:val="20"/>
                <w:szCs w:val="20"/>
              </w:rPr>
            </w:pPr>
            <w:r w:rsidRPr="197F05C3">
              <w:rPr>
                <w:sz w:val="20"/>
                <w:szCs w:val="20"/>
              </w:rPr>
              <w:t xml:space="preserve">4.7. Medición de dieta en estudios epidemiológicos </w:t>
            </w:r>
          </w:p>
          <w:p w14:paraId="0F958768" w14:textId="3C50C663" w:rsidR="00BE0F13" w:rsidRDefault="00BE0F13" w:rsidP="00BE0F13">
            <w:pPr>
              <w:spacing w:line="276" w:lineRule="auto"/>
              <w:jc w:val="both"/>
              <w:rPr>
                <w:sz w:val="20"/>
                <w:szCs w:val="20"/>
              </w:rPr>
            </w:pPr>
            <w:r w:rsidRPr="197F05C3">
              <w:rPr>
                <w:sz w:val="20"/>
                <w:szCs w:val="20"/>
              </w:rPr>
              <w:t>4.8. Tópicos metodológicos en</w:t>
            </w:r>
            <w:r>
              <w:t xml:space="preserve"> </w:t>
            </w:r>
            <w:r w:rsidRPr="197F05C3">
              <w:rPr>
                <w:sz w:val="20"/>
                <w:szCs w:val="20"/>
              </w:rPr>
              <w:t>epidemiologia nutricional o Variación entre la ingesta</w:t>
            </w:r>
            <w:r>
              <w:t xml:space="preserve"> </w:t>
            </w:r>
            <w:r w:rsidRPr="197F05C3">
              <w:rPr>
                <w:sz w:val="20"/>
                <w:szCs w:val="20"/>
              </w:rPr>
              <w:t>dietética</w:t>
            </w:r>
            <w:r>
              <w:t xml:space="preserve"> </w:t>
            </w:r>
            <w:r w:rsidRPr="197F05C3">
              <w:rPr>
                <w:sz w:val="20"/>
                <w:szCs w:val="20"/>
              </w:rPr>
              <w:t xml:space="preserve">entre personas o Implicaciones de la ingestión dietética total de energía </w:t>
            </w:r>
          </w:p>
          <w:p w14:paraId="4440CC97" w14:textId="61D58E12" w:rsidR="00BE0F13" w:rsidRDefault="00BE0F13" w:rsidP="00BE0F13">
            <w:pPr>
              <w:spacing w:line="276" w:lineRule="auto"/>
              <w:jc w:val="both"/>
              <w:rPr>
                <w:sz w:val="20"/>
                <w:szCs w:val="20"/>
              </w:rPr>
            </w:pPr>
            <w:r w:rsidRPr="197F05C3">
              <w:rPr>
                <w:sz w:val="20"/>
                <w:szCs w:val="20"/>
              </w:rPr>
              <w:t xml:space="preserve">4.9. Historia de la epidemiologia nutricional, deficiencias de energía y vitaminas con las enfermedades crónicas no transmisibles en el Ecuador </w:t>
            </w:r>
          </w:p>
          <w:p w14:paraId="6EB75A45" w14:textId="5AD718ED" w:rsidR="00BE0F13" w:rsidRPr="00C20618" w:rsidRDefault="00BE0F13" w:rsidP="00BE0F13">
            <w:pPr>
              <w:spacing w:line="276" w:lineRule="auto"/>
              <w:jc w:val="both"/>
              <w:rPr>
                <w:sz w:val="18"/>
                <w:szCs w:val="18"/>
              </w:rPr>
            </w:pPr>
            <w:r w:rsidRPr="197F05C3">
              <w:rPr>
                <w:sz w:val="20"/>
                <w:szCs w:val="20"/>
              </w:rPr>
              <w:lastRenderedPageBreak/>
              <w:t>4.10. Epidemiologia de la desnutrición en el Curso de vida</w:t>
            </w:r>
          </w:p>
        </w:tc>
        <w:tc>
          <w:tcPr>
            <w:tcW w:w="1215" w:type="dxa"/>
            <w:vAlign w:val="center"/>
          </w:tcPr>
          <w:p w14:paraId="0864DE91" w14:textId="77777777" w:rsidR="00BE0F13" w:rsidRDefault="00BE0F13" w:rsidP="00BE0F13">
            <w:pPr>
              <w:pStyle w:val="Prrafodelista"/>
              <w:ind w:left="0"/>
              <w:jc w:val="center"/>
              <w:rPr>
                <w:sz w:val="18"/>
                <w:szCs w:val="18"/>
              </w:rPr>
            </w:pPr>
          </w:p>
          <w:p w14:paraId="434BD5FD" w14:textId="77777777" w:rsidR="00BE0F13" w:rsidRDefault="00BE0F13" w:rsidP="00BE0F13">
            <w:pPr>
              <w:pStyle w:val="Prrafodelista"/>
              <w:ind w:left="0"/>
              <w:jc w:val="center"/>
              <w:rPr>
                <w:sz w:val="18"/>
                <w:szCs w:val="18"/>
              </w:rPr>
            </w:pPr>
          </w:p>
          <w:p w14:paraId="41F05B96" w14:textId="77777777" w:rsidR="00BE0F13" w:rsidRDefault="00BE0F13" w:rsidP="00BE0F13">
            <w:pPr>
              <w:pStyle w:val="Prrafodelista"/>
              <w:ind w:left="0"/>
              <w:jc w:val="center"/>
              <w:rPr>
                <w:sz w:val="18"/>
                <w:szCs w:val="18"/>
              </w:rPr>
            </w:pPr>
          </w:p>
          <w:p w14:paraId="55B1CA01" w14:textId="77777777" w:rsidR="00BE0F13" w:rsidRDefault="00BE0F13" w:rsidP="00BE0F13">
            <w:pPr>
              <w:pStyle w:val="Prrafodelista"/>
              <w:ind w:left="0"/>
              <w:jc w:val="center"/>
              <w:rPr>
                <w:sz w:val="18"/>
                <w:szCs w:val="18"/>
              </w:rPr>
            </w:pPr>
          </w:p>
          <w:p w14:paraId="1E254F74" w14:textId="77777777" w:rsidR="00BE0F13" w:rsidRDefault="00BE0F13" w:rsidP="00BE0F13">
            <w:pPr>
              <w:pStyle w:val="Prrafodelista"/>
              <w:ind w:left="0"/>
              <w:jc w:val="center"/>
              <w:rPr>
                <w:sz w:val="18"/>
                <w:szCs w:val="18"/>
              </w:rPr>
            </w:pPr>
          </w:p>
          <w:p w14:paraId="144401C5" w14:textId="77777777" w:rsidR="00BE0F13" w:rsidRDefault="00BE0F13" w:rsidP="00BE0F13">
            <w:pPr>
              <w:pStyle w:val="Prrafodelista"/>
              <w:ind w:left="0"/>
              <w:jc w:val="center"/>
              <w:rPr>
                <w:sz w:val="18"/>
                <w:szCs w:val="18"/>
              </w:rPr>
            </w:pPr>
          </w:p>
          <w:p w14:paraId="1E586F00" w14:textId="77777777" w:rsidR="00BE0F13" w:rsidRDefault="00BE0F13" w:rsidP="00BE0F13">
            <w:pPr>
              <w:pStyle w:val="Prrafodelista"/>
              <w:ind w:left="0"/>
              <w:jc w:val="center"/>
              <w:rPr>
                <w:sz w:val="18"/>
                <w:szCs w:val="18"/>
              </w:rPr>
            </w:pPr>
          </w:p>
          <w:p w14:paraId="44AF6E71" w14:textId="77777777" w:rsidR="00BE0F13" w:rsidRDefault="00BE0F13" w:rsidP="00BE0F13">
            <w:pPr>
              <w:pStyle w:val="Prrafodelista"/>
              <w:ind w:left="0"/>
              <w:jc w:val="center"/>
              <w:rPr>
                <w:sz w:val="18"/>
                <w:szCs w:val="18"/>
              </w:rPr>
            </w:pPr>
          </w:p>
          <w:p w14:paraId="65B51636" w14:textId="77777777" w:rsidR="00BE0F13" w:rsidRDefault="00BE0F13" w:rsidP="00BE0F13">
            <w:pPr>
              <w:pStyle w:val="Prrafodelista"/>
              <w:ind w:left="0"/>
              <w:jc w:val="center"/>
              <w:rPr>
                <w:sz w:val="18"/>
                <w:szCs w:val="18"/>
              </w:rPr>
            </w:pPr>
          </w:p>
          <w:p w14:paraId="5829FF2C" w14:textId="192CC603" w:rsidR="00BE0F13" w:rsidRDefault="00BE0F13" w:rsidP="00BE0F13">
            <w:pPr>
              <w:pStyle w:val="Prrafodelista"/>
              <w:ind w:left="0"/>
              <w:jc w:val="center"/>
              <w:rPr>
                <w:sz w:val="18"/>
                <w:szCs w:val="18"/>
              </w:rPr>
            </w:pPr>
            <w:r>
              <w:rPr>
                <w:sz w:val="18"/>
                <w:szCs w:val="18"/>
              </w:rPr>
              <w:t>13</w:t>
            </w:r>
          </w:p>
          <w:p w14:paraId="51413D2D" w14:textId="77777777" w:rsidR="00BE0F13" w:rsidRDefault="00BE0F13" w:rsidP="00BE0F13">
            <w:pPr>
              <w:pStyle w:val="Prrafodelista"/>
              <w:ind w:left="0"/>
              <w:jc w:val="center"/>
              <w:rPr>
                <w:sz w:val="18"/>
                <w:szCs w:val="18"/>
              </w:rPr>
            </w:pPr>
          </w:p>
          <w:p w14:paraId="51A29004" w14:textId="77777777" w:rsidR="00BE0F13" w:rsidRDefault="00BE0F13" w:rsidP="00BE0F13">
            <w:pPr>
              <w:pStyle w:val="Prrafodelista"/>
              <w:ind w:left="0"/>
              <w:jc w:val="center"/>
              <w:rPr>
                <w:sz w:val="18"/>
                <w:szCs w:val="18"/>
              </w:rPr>
            </w:pPr>
          </w:p>
          <w:p w14:paraId="7C27F898" w14:textId="77777777" w:rsidR="00BE0F13" w:rsidRDefault="00BE0F13" w:rsidP="00BE0F13">
            <w:pPr>
              <w:pStyle w:val="Prrafodelista"/>
              <w:ind w:left="0"/>
              <w:jc w:val="center"/>
              <w:rPr>
                <w:sz w:val="18"/>
                <w:szCs w:val="18"/>
              </w:rPr>
            </w:pPr>
          </w:p>
          <w:p w14:paraId="4BAFE8F3" w14:textId="77777777" w:rsidR="00BE0F13" w:rsidRDefault="00BE0F13" w:rsidP="00BE0F13">
            <w:pPr>
              <w:pStyle w:val="Prrafodelista"/>
              <w:ind w:left="0"/>
              <w:jc w:val="center"/>
              <w:rPr>
                <w:sz w:val="18"/>
                <w:szCs w:val="18"/>
              </w:rPr>
            </w:pPr>
          </w:p>
          <w:p w14:paraId="3079C0CE" w14:textId="77777777" w:rsidR="00BE0F13" w:rsidRDefault="00BE0F13" w:rsidP="00BE0F13">
            <w:pPr>
              <w:pStyle w:val="Prrafodelista"/>
              <w:ind w:left="0"/>
              <w:jc w:val="center"/>
              <w:rPr>
                <w:sz w:val="18"/>
                <w:szCs w:val="18"/>
              </w:rPr>
            </w:pPr>
          </w:p>
          <w:p w14:paraId="2529EAA4" w14:textId="77777777" w:rsidR="00BE0F13" w:rsidRDefault="00BE0F13" w:rsidP="00BE0F13">
            <w:pPr>
              <w:pStyle w:val="Prrafodelista"/>
              <w:ind w:left="0"/>
              <w:jc w:val="center"/>
              <w:rPr>
                <w:sz w:val="18"/>
                <w:szCs w:val="18"/>
              </w:rPr>
            </w:pPr>
          </w:p>
          <w:p w14:paraId="37697D44" w14:textId="77777777" w:rsidR="00BE0F13" w:rsidRDefault="00BE0F13" w:rsidP="00BE0F13">
            <w:pPr>
              <w:pStyle w:val="Prrafodelista"/>
              <w:ind w:left="0"/>
              <w:jc w:val="center"/>
              <w:rPr>
                <w:sz w:val="18"/>
                <w:szCs w:val="18"/>
              </w:rPr>
            </w:pPr>
          </w:p>
          <w:p w14:paraId="01F365E0" w14:textId="77777777" w:rsidR="00BE0F13" w:rsidRDefault="00BE0F13" w:rsidP="00BE0F13">
            <w:pPr>
              <w:pStyle w:val="Prrafodelista"/>
              <w:ind w:left="0"/>
              <w:jc w:val="center"/>
              <w:rPr>
                <w:sz w:val="18"/>
                <w:szCs w:val="18"/>
              </w:rPr>
            </w:pPr>
          </w:p>
          <w:p w14:paraId="6AE83E96" w14:textId="77777777" w:rsidR="00BE0F13" w:rsidRDefault="00BE0F13" w:rsidP="00BE0F13">
            <w:pPr>
              <w:pStyle w:val="Prrafodelista"/>
              <w:ind w:left="0"/>
              <w:jc w:val="center"/>
              <w:rPr>
                <w:sz w:val="18"/>
                <w:szCs w:val="18"/>
              </w:rPr>
            </w:pPr>
          </w:p>
          <w:p w14:paraId="61EC8DEE" w14:textId="77777777" w:rsidR="00BE0F13" w:rsidRDefault="00BE0F13" w:rsidP="00BE0F13">
            <w:pPr>
              <w:pStyle w:val="Prrafodelista"/>
              <w:ind w:left="0"/>
              <w:jc w:val="center"/>
              <w:rPr>
                <w:sz w:val="18"/>
                <w:szCs w:val="18"/>
              </w:rPr>
            </w:pPr>
          </w:p>
          <w:p w14:paraId="697D20A2" w14:textId="77777777" w:rsidR="00BE0F13" w:rsidRDefault="00BE0F13" w:rsidP="00BE0F13">
            <w:pPr>
              <w:pStyle w:val="Prrafodelista"/>
              <w:ind w:left="0"/>
              <w:jc w:val="center"/>
              <w:rPr>
                <w:sz w:val="18"/>
                <w:szCs w:val="18"/>
              </w:rPr>
            </w:pPr>
          </w:p>
          <w:p w14:paraId="6BD0E9C1" w14:textId="08270CE4" w:rsidR="00BE0F13" w:rsidRDefault="00BE0F13" w:rsidP="00BE0F13">
            <w:pPr>
              <w:pStyle w:val="Prrafodelista"/>
              <w:ind w:left="0"/>
              <w:jc w:val="center"/>
              <w:rPr>
                <w:sz w:val="18"/>
                <w:szCs w:val="18"/>
              </w:rPr>
            </w:pPr>
          </w:p>
          <w:p w14:paraId="178B5DFF" w14:textId="77777777" w:rsidR="00BE0F13" w:rsidRDefault="00BE0F13" w:rsidP="00BE0F13">
            <w:pPr>
              <w:pStyle w:val="Prrafodelista"/>
              <w:ind w:left="0"/>
              <w:jc w:val="center"/>
              <w:rPr>
                <w:sz w:val="18"/>
                <w:szCs w:val="18"/>
              </w:rPr>
            </w:pPr>
          </w:p>
          <w:p w14:paraId="5115F20A" w14:textId="77777777" w:rsidR="00BE0F13" w:rsidRDefault="00BE0F13" w:rsidP="00BE0F13">
            <w:pPr>
              <w:pStyle w:val="Prrafodelista"/>
              <w:ind w:left="0"/>
              <w:jc w:val="center"/>
              <w:rPr>
                <w:sz w:val="18"/>
                <w:szCs w:val="18"/>
              </w:rPr>
            </w:pPr>
          </w:p>
          <w:p w14:paraId="7D02E408" w14:textId="77777777" w:rsidR="00BE0F13" w:rsidRDefault="00BE0F13" w:rsidP="00BE0F13">
            <w:pPr>
              <w:pStyle w:val="Prrafodelista"/>
              <w:ind w:left="0"/>
              <w:jc w:val="center"/>
              <w:rPr>
                <w:sz w:val="18"/>
                <w:szCs w:val="18"/>
              </w:rPr>
            </w:pPr>
          </w:p>
          <w:p w14:paraId="6D930F4D" w14:textId="77777777" w:rsidR="00BE0F13" w:rsidRDefault="00BE0F13" w:rsidP="00BE0F13">
            <w:pPr>
              <w:pStyle w:val="Prrafodelista"/>
              <w:ind w:left="0"/>
              <w:jc w:val="center"/>
              <w:rPr>
                <w:sz w:val="18"/>
                <w:szCs w:val="18"/>
              </w:rPr>
            </w:pPr>
          </w:p>
          <w:p w14:paraId="62BE7C32" w14:textId="77777777" w:rsidR="00BE0F13" w:rsidRDefault="00BE0F13" w:rsidP="00BE0F13">
            <w:pPr>
              <w:pStyle w:val="Prrafodelista"/>
              <w:ind w:left="0"/>
              <w:jc w:val="center"/>
              <w:rPr>
                <w:sz w:val="18"/>
                <w:szCs w:val="18"/>
              </w:rPr>
            </w:pPr>
          </w:p>
          <w:p w14:paraId="27E93A81" w14:textId="77777777" w:rsidR="00BE0F13" w:rsidRDefault="00BE0F13" w:rsidP="00BE0F13">
            <w:pPr>
              <w:pStyle w:val="Prrafodelista"/>
              <w:ind w:left="0"/>
              <w:jc w:val="center"/>
              <w:rPr>
                <w:sz w:val="18"/>
                <w:szCs w:val="18"/>
              </w:rPr>
            </w:pPr>
          </w:p>
          <w:p w14:paraId="07B9F548" w14:textId="77777777" w:rsidR="00BE0F13" w:rsidRDefault="00BE0F13" w:rsidP="00BE0F13">
            <w:pPr>
              <w:pStyle w:val="Prrafodelista"/>
              <w:ind w:left="0"/>
              <w:jc w:val="center"/>
              <w:rPr>
                <w:sz w:val="18"/>
                <w:szCs w:val="18"/>
              </w:rPr>
            </w:pPr>
          </w:p>
          <w:p w14:paraId="56F05946" w14:textId="77777777" w:rsidR="00BE0F13" w:rsidRDefault="00BE0F13" w:rsidP="00BE0F13">
            <w:pPr>
              <w:pStyle w:val="Prrafodelista"/>
              <w:ind w:left="0"/>
              <w:jc w:val="center"/>
              <w:rPr>
                <w:sz w:val="18"/>
                <w:szCs w:val="18"/>
              </w:rPr>
            </w:pPr>
            <w:r>
              <w:rPr>
                <w:sz w:val="18"/>
                <w:szCs w:val="18"/>
              </w:rPr>
              <w:t xml:space="preserve"> </w:t>
            </w:r>
          </w:p>
          <w:p w14:paraId="06B2900D" w14:textId="77777777" w:rsidR="00BE0F13" w:rsidRDefault="00BE0F13" w:rsidP="00BE0F13">
            <w:pPr>
              <w:pStyle w:val="Prrafodelista"/>
              <w:ind w:left="0"/>
              <w:jc w:val="center"/>
              <w:rPr>
                <w:sz w:val="18"/>
                <w:szCs w:val="18"/>
              </w:rPr>
            </w:pPr>
          </w:p>
          <w:p w14:paraId="2168A165" w14:textId="77777777" w:rsidR="00BE0F13" w:rsidRDefault="00BE0F13" w:rsidP="00BE0F13">
            <w:pPr>
              <w:pStyle w:val="Prrafodelista"/>
              <w:ind w:left="0"/>
              <w:jc w:val="center"/>
              <w:rPr>
                <w:sz w:val="18"/>
                <w:szCs w:val="18"/>
              </w:rPr>
            </w:pPr>
          </w:p>
          <w:p w14:paraId="2EA6EDEA" w14:textId="77777777" w:rsidR="00BE0F13" w:rsidRDefault="00BE0F13" w:rsidP="00BE0F13">
            <w:pPr>
              <w:pStyle w:val="Prrafodelista"/>
              <w:ind w:left="0"/>
              <w:jc w:val="center"/>
              <w:rPr>
                <w:sz w:val="18"/>
                <w:szCs w:val="18"/>
              </w:rPr>
            </w:pPr>
          </w:p>
          <w:p w14:paraId="4954ADC3" w14:textId="77777777" w:rsidR="00BE0F13" w:rsidRDefault="00BE0F13" w:rsidP="00BE0F13">
            <w:pPr>
              <w:pStyle w:val="Prrafodelista"/>
              <w:ind w:left="0"/>
              <w:jc w:val="center"/>
              <w:rPr>
                <w:sz w:val="18"/>
                <w:szCs w:val="18"/>
              </w:rPr>
            </w:pPr>
          </w:p>
          <w:p w14:paraId="637B366E" w14:textId="77777777" w:rsidR="00BE0F13" w:rsidRDefault="00BE0F13" w:rsidP="00BE0F13">
            <w:pPr>
              <w:pStyle w:val="Prrafodelista"/>
              <w:ind w:left="0"/>
              <w:jc w:val="center"/>
              <w:rPr>
                <w:sz w:val="18"/>
                <w:szCs w:val="18"/>
              </w:rPr>
            </w:pPr>
          </w:p>
          <w:p w14:paraId="30BE5B16" w14:textId="77777777" w:rsidR="00BE0F13" w:rsidRDefault="00BE0F13" w:rsidP="00BE0F13">
            <w:pPr>
              <w:pStyle w:val="Prrafodelista"/>
              <w:ind w:left="0"/>
              <w:jc w:val="center"/>
              <w:rPr>
                <w:sz w:val="18"/>
                <w:szCs w:val="18"/>
              </w:rPr>
            </w:pPr>
          </w:p>
          <w:p w14:paraId="09AB1B5D" w14:textId="77777777" w:rsidR="00BE0F13" w:rsidRDefault="00BE0F13" w:rsidP="00BE0F13">
            <w:pPr>
              <w:pStyle w:val="Prrafodelista"/>
              <w:ind w:left="0"/>
              <w:jc w:val="center"/>
              <w:rPr>
                <w:sz w:val="18"/>
                <w:szCs w:val="18"/>
              </w:rPr>
            </w:pPr>
          </w:p>
          <w:p w14:paraId="78BE74AE" w14:textId="77777777" w:rsidR="00BE0F13" w:rsidRDefault="00BE0F13" w:rsidP="00BE0F13">
            <w:pPr>
              <w:pStyle w:val="Prrafodelista"/>
              <w:ind w:left="0"/>
              <w:jc w:val="center"/>
              <w:rPr>
                <w:sz w:val="18"/>
                <w:szCs w:val="18"/>
              </w:rPr>
            </w:pPr>
          </w:p>
          <w:p w14:paraId="37F7CA28" w14:textId="77777777" w:rsidR="00BE0F13" w:rsidRDefault="00BE0F13" w:rsidP="00BE0F13">
            <w:pPr>
              <w:pStyle w:val="Prrafodelista"/>
              <w:ind w:left="0"/>
              <w:jc w:val="center"/>
              <w:rPr>
                <w:sz w:val="18"/>
                <w:szCs w:val="18"/>
              </w:rPr>
            </w:pPr>
          </w:p>
          <w:p w14:paraId="51E76063" w14:textId="77777777" w:rsidR="00BE0F13" w:rsidRDefault="00BE0F13" w:rsidP="00BE0F13">
            <w:pPr>
              <w:pStyle w:val="Prrafodelista"/>
              <w:ind w:left="0"/>
              <w:jc w:val="center"/>
              <w:rPr>
                <w:sz w:val="18"/>
                <w:szCs w:val="18"/>
              </w:rPr>
            </w:pPr>
          </w:p>
          <w:p w14:paraId="4F3A94F7" w14:textId="77777777" w:rsidR="00BE0F13" w:rsidRDefault="00BE0F13" w:rsidP="00BE0F13">
            <w:pPr>
              <w:pStyle w:val="Prrafodelista"/>
              <w:ind w:left="0"/>
              <w:jc w:val="center"/>
              <w:rPr>
                <w:sz w:val="18"/>
                <w:szCs w:val="18"/>
              </w:rPr>
            </w:pPr>
          </w:p>
          <w:p w14:paraId="6B1FF0EA" w14:textId="346985B1" w:rsidR="00BE0F13" w:rsidRDefault="00BE0F13" w:rsidP="00BE0F13">
            <w:pPr>
              <w:pStyle w:val="Prrafodelista"/>
              <w:ind w:left="0"/>
              <w:jc w:val="center"/>
              <w:rPr>
                <w:sz w:val="18"/>
                <w:szCs w:val="18"/>
              </w:rPr>
            </w:pPr>
            <w:r>
              <w:rPr>
                <w:sz w:val="18"/>
                <w:szCs w:val="18"/>
              </w:rPr>
              <w:t>14</w:t>
            </w:r>
          </w:p>
          <w:p w14:paraId="5AF90CF5" w14:textId="77777777" w:rsidR="00BE0F13" w:rsidRDefault="00BE0F13" w:rsidP="00BE0F13">
            <w:pPr>
              <w:pStyle w:val="Prrafodelista"/>
              <w:ind w:left="0"/>
              <w:jc w:val="center"/>
              <w:rPr>
                <w:sz w:val="18"/>
                <w:szCs w:val="18"/>
              </w:rPr>
            </w:pPr>
          </w:p>
          <w:p w14:paraId="17930508" w14:textId="77777777" w:rsidR="00BE0F13" w:rsidRDefault="00BE0F13" w:rsidP="00BE0F13">
            <w:pPr>
              <w:pStyle w:val="Prrafodelista"/>
              <w:ind w:left="0"/>
              <w:jc w:val="center"/>
              <w:rPr>
                <w:sz w:val="18"/>
                <w:szCs w:val="18"/>
              </w:rPr>
            </w:pPr>
          </w:p>
          <w:p w14:paraId="47E1D6F9" w14:textId="77777777" w:rsidR="00BE0F13" w:rsidRDefault="00BE0F13" w:rsidP="00BE0F13">
            <w:pPr>
              <w:pStyle w:val="Prrafodelista"/>
              <w:ind w:left="0"/>
              <w:jc w:val="center"/>
              <w:rPr>
                <w:sz w:val="18"/>
                <w:szCs w:val="18"/>
              </w:rPr>
            </w:pPr>
          </w:p>
          <w:p w14:paraId="417B18B3" w14:textId="77777777" w:rsidR="00BE0F13" w:rsidRDefault="00BE0F13" w:rsidP="00BE0F13">
            <w:pPr>
              <w:pStyle w:val="Prrafodelista"/>
              <w:ind w:left="0"/>
              <w:jc w:val="center"/>
              <w:rPr>
                <w:sz w:val="18"/>
                <w:szCs w:val="18"/>
              </w:rPr>
            </w:pPr>
          </w:p>
          <w:p w14:paraId="0D1EBA1A" w14:textId="77777777" w:rsidR="00BE0F13" w:rsidRDefault="00BE0F13" w:rsidP="00BE0F13">
            <w:pPr>
              <w:pStyle w:val="Prrafodelista"/>
              <w:ind w:left="0"/>
              <w:jc w:val="center"/>
              <w:rPr>
                <w:sz w:val="18"/>
                <w:szCs w:val="18"/>
              </w:rPr>
            </w:pPr>
          </w:p>
          <w:p w14:paraId="29C36B33" w14:textId="77777777" w:rsidR="00BE0F13" w:rsidRDefault="00BE0F13" w:rsidP="00BE0F13">
            <w:pPr>
              <w:pStyle w:val="Prrafodelista"/>
              <w:ind w:left="0"/>
              <w:jc w:val="center"/>
              <w:rPr>
                <w:sz w:val="18"/>
                <w:szCs w:val="18"/>
              </w:rPr>
            </w:pPr>
          </w:p>
          <w:p w14:paraId="60BD3BAF" w14:textId="77777777" w:rsidR="00BE0F13" w:rsidRDefault="00BE0F13" w:rsidP="00BE0F13">
            <w:pPr>
              <w:pStyle w:val="Prrafodelista"/>
              <w:ind w:left="0"/>
              <w:jc w:val="center"/>
              <w:rPr>
                <w:sz w:val="18"/>
                <w:szCs w:val="18"/>
              </w:rPr>
            </w:pPr>
          </w:p>
          <w:p w14:paraId="73542D67" w14:textId="77777777" w:rsidR="00BE0F13" w:rsidRDefault="00BE0F13" w:rsidP="00BE0F13">
            <w:pPr>
              <w:pStyle w:val="Prrafodelista"/>
              <w:ind w:left="0"/>
              <w:jc w:val="center"/>
              <w:rPr>
                <w:sz w:val="18"/>
                <w:szCs w:val="18"/>
              </w:rPr>
            </w:pPr>
          </w:p>
          <w:p w14:paraId="6E7D78F6" w14:textId="77777777" w:rsidR="00BE0F13" w:rsidRDefault="00BE0F13" w:rsidP="00BE0F13">
            <w:pPr>
              <w:pStyle w:val="Prrafodelista"/>
              <w:ind w:left="0"/>
              <w:jc w:val="center"/>
              <w:rPr>
                <w:sz w:val="18"/>
                <w:szCs w:val="18"/>
              </w:rPr>
            </w:pPr>
          </w:p>
          <w:p w14:paraId="48F0646A" w14:textId="77777777" w:rsidR="00BE0F13" w:rsidRDefault="00BE0F13" w:rsidP="00BE0F13">
            <w:pPr>
              <w:pStyle w:val="Prrafodelista"/>
              <w:ind w:left="0"/>
              <w:jc w:val="center"/>
              <w:rPr>
                <w:sz w:val="18"/>
                <w:szCs w:val="18"/>
              </w:rPr>
            </w:pPr>
          </w:p>
          <w:p w14:paraId="107E351B" w14:textId="77777777" w:rsidR="00BE0F13" w:rsidRDefault="00BE0F13" w:rsidP="00BE0F13">
            <w:pPr>
              <w:pStyle w:val="Prrafodelista"/>
              <w:ind w:left="0"/>
              <w:jc w:val="center"/>
              <w:rPr>
                <w:sz w:val="18"/>
                <w:szCs w:val="18"/>
              </w:rPr>
            </w:pPr>
          </w:p>
          <w:p w14:paraId="18A897B8" w14:textId="77777777" w:rsidR="00BE0F13" w:rsidRDefault="00BE0F13" w:rsidP="00BE0F13">
            <w:pPr>
              <w:pStyle w:val="Prrafodelista"/>
              <w:ind w:left="0"/>
              <w:jc w:val="center"/>
              <w:rPr>
                <w:sz w:val="18"/>
                <w:szCs w:val="18"/>
              </w:rPr>
            </w:pPr>
          </w:p>
          <w:p w14:paraId="719EA573" w14:textId="77777777" w:rsidR="00BE0F13" w:rsidRDefault="00BE0F13" w:rsidP="00BE0F13">
            <w:pPr>
              <w:pStyle w:val="Prrafodelista"/>
              <w:ind w:left="0"/>
              <w:jc w:val="center"/>
              <w:rPr>
                <w:sz w:val="18"/>
                <w:szCs w:val="18"/>
              </w:rPr>
            </w:pPr>
          </w:p>
          <w:p w14:paraId="5DB30002" w14:textId="77777777" w:rsidR="00BE0F13" w:rsidRDefault="00BE0F13" w:rsidP="00BE0F13">
            <w:pPr>
              <w:pStyle w:val="Prrafodelista"/>
              <w:ind w:left="0"/>
              <w:jc w:val="center"/>
              <w:rPr>
                <w:sz w:val="18"/>
                <w:szCs w:val="18"/>
              </w:rPr>
            </w:pPr>
          </w:p>
          <w:p w14:paraId="1BE7510A" w14:textId="77777777" w:rsidR="00BE0F13" w:rsidRDefault="00BE0F13" w:rsidP="00BE0F13">
            <w:pPr>
              <w:pStyle w:val="Prrafodelista"/>
              <w:ind w:left="0"/>
              <w:jc w:val="center"/>
              <w:rPr>
                <w:sz w:val="18"/>
                <w:szCs w:val="18"/>
              </w:rPr>
            </w:pPr>
          </w:p>
          <w:p w14:paraId="2AACD308" w14:textId="77777777" w:rsidR="00BE0F13" w:rsidRDefault="00BE0F13" w:rsidP="00BE0F13">
            <w:pPr>
              <w:pStyle w:val="Prrafodelista"/>
              <w:ind w:left="0"/>
              <w:jc w:val="center"/>
              <w:rPr>
                <w:sz w:val="18"/>
                <w:szCs w:val="18"/>
              </w:rPr>
            </w:pPr>
          </w:p>
          <w:p w14:paraId="0B0F066D" w14:textId="3466B8C4" w:rsidR="00BE0F13" w:rsidRDefault="00BE0F13" w:rsidP="00BE0F13">
            <w:pPr>
              <w:pStyle w:val="Prrafodelista"/>
              <w:ind w:left="0"/>
              <w:jc w:val="center"/>
              <w:rPr>
                <w:sz w:val="18"/>
                <w:szCs w:val="18"/>
              </w:rPr>
            </w:pPr>
          </w:p>
        </w:tc>
        <w:tc>
          <w:tcPr>
            <w:tcW w:w="1355" w:type="dxa"/>
            <w:vAlign w:val="center"/>
          </w:tcPr>
          <w:p w14:paraId="086CD952" w14:textId="77777777" w:rsidR="00BE0F13" w:rsidRDefault="00BE0F13" w:rsidP="00BE0F13">
            <w:pPr>
              <w:pStyle w:val="Prrafodelista"/>
              <w:ind w:left="0"/>
              <w:rPr>
                <w:sz w:val="18"/>
                <w:szCs w:val="18"/>
              </w:rPr>
            </w:pPr>
          </w:p>
          <w:p w14:paraId="08E5D212" w14:textId="77777777" w:rsidR="00BE0F13" w:rsidRDefault="00BE0F13" w:rsidP="00BE0F13">
            <w:pPr>
              <w:pStyle w:val="Prrafodelista"/>
              <w:ind w:left="0"/>
              <w:rPr>
                <w:sz w:val="18"/>
                <w:szCs w:val="18"/>
              </w:rPr>
            </w:pPr>
          </w:p>
          <w:p w14:paraId="0DA1AE03" w14:textId="77777777" w:rsidR="00BE0F13" w:rsidRDefault="00BE0F13" w:rsidP="00BE0F13">
            <w:pPr>
              <w:pStyle w:val="Prrafodelista"/>
              <w:ind w:left="0"/>
              <w:rPr>
                <w:sz w:val="18"/>
                <w:szCs w:val="18"/>
              </w:rPr>
            </w:pPr>
          </w:p>
          <w:p w14:paraId="44120E13" w14:textId="77777777" w:rsidR="00BE0F13" w:rsidRDefault="00BE0F13" w:rsidP="00BE0F13">
            <w:pPr>
              <w:pStyle w:val="Prrafodelista"/>
              <w:ind w:left="0"/>
              <w:rPr>
                <w:sz w:val="18"/>
                <w:szCs w:val="18"/>
              </w:rPr>
            </w:pPr>
          </w:p>
          <w:p w14:paraId="7CFFB05D" w14:textId="77777777" w:rsidR="00BE0F13" w:rsidRDefault="00BE0F13" w:rsidP="00BE0F13">
            <w:pPr>
              <w:pStyle w:val="Prrafodelista"/>
              <w:ind w:left="0"/>
              <w:rPr>
                <w:sz w:val="18"/>
                <w:szCs w:val="18"/>
              </w:rPr>
            </w:pPr>
          </w:p>
          <w:p w14:paraId="2D773B0A" w14:textId="77777777" w:rsidR="00BE0F13" w:rsidRDefault="00BE0F13" w:rsidP="00BE0F13">
            <w:pPr>
              <w:pStyle w:val="Prrafodelista"/>
              <w:ind w:left="0"/>
              <w:rPr>
                <w:sz w:val="18"/>
                <w:szCs w:val="18"/>
              </w:rPr>
            </w:pPr>
          </w:p>
          <w:p w14:paraId="49E952FB" w14:textId="77777777" w:rsidR="00BE0F13" w:rsidRDefault="00BE0F13" w:rsidP="00BE0F13">
            <w:pPr>
              <w:pStyle w:val="Prrafodelista"/>
              <w:ind w:left="0"/>
              <w:rPr>
                <w:sz w:val="18"/>
                <w:szCs w:val="18"/>
              </w:rPr>
            </w:pPr>
          </w:p>
          <w:p w14:paraId="7194972D" w14:textId="77777777" w:rsidR="00BE0F13" w:rsidRDefault="00BE0F13" w:rsidP="00BE0F13">
            <w:pPr>
              <w:pStyle w:val="Prrafodelista"/>
              <w:ind w:left="0"/>
              <w:rPr>
                <w:sz w:val="18"/>
                <w:szCs w:val="18"/>
              </w:rPr>
            </w:pPr>
          </w:p>
          <w:p w14:paraId="69348D24" w14:textId="77777777" w:rsidR="00BE0F13" w:rsidRDefault="00BE0F13" w:rsidP="00BE0F13">
            <w:pPr>
              <w:pStyle w:val="Prrafodelista"/>
              <w:ind w:left="0"/>
              <w:rPr>
                <w:sz w:val="18"/>
                <w:szCs w:val="18"/>
              </w:rPr>
            </w:pPr>
          </w:p>
          <w:p w14:paraId="4AFC3694" w14:textId="57C8BCED" w:rsidR="00BE0F13" w:rsidRDefault="00BE0F13" w:rsidP="00BE0F13">
            <w:pPr>
              <w:pStyle w:val="Prrafodelista"/>
              <w:ind w:left="0"/>
              <w:rPr>
                <w:sz w:val="18"/>
                <w:szCs w:val="18"/>
              </w:rPr>
            </w:pPr>
            <w:r>
              <w:rPr>
                <w:sz w:val="18"/>
                <w:szCs w:val="18"/>
              </w:rPr>
              <w:t xml:space="preserve">          2</w:t>
            </w:r>
          </w:p>
          <w:p w14:paraId="0816B99F" w14:textId="77777777" w:rsidR="00BE0F13" w:rsidRDefault="00BE0F13" w:rsidP="00BE0F13">
            <w:pPr>
              <w:pStyle w:val="Prrafodelista"/>
              <w:ind w:left="0"/>
              <w:rPr>
                <w:sz w:val="18"/>
                <w:szCs w:val="18"/>
              </w:rPr>
            </w:pPr>
          </w:p>
          <w:p w14:paraId="0BF0B4E7" w14:textId="77777777" w:rsidR="00BE0F13" w:rsidRDefault="00BE0F13" w:rsidP="00BE0F13">
            <w:pPr>
              <w:pStyle w:val="Prrafodelista"/>
              <w:ind w:left="0"/>
              <w:rPr>
                <w:sz w:val="18"/>
                <w:szCs w:val="18"/>
              </w:rPr>
            </w:pPr>
          </w:p>
          <w:p w14:paraId="63A3A4CF" w14:textId="77777777" w:rsidR="00BE0F13" w:rsidRDefault="00BE0F13" w:rsidP="00BE0F13">
            <w:pPr>
              <w:pStyle w:val="Prrafodelista"/>
              <w:ind w:left="0"/>
              <w:rPr>
                <w:sz w:val="18"/>
                <w:szCs w:val="18"/>
              </w:rPr>
            </w:pPr>
          </w:p>
          <w:p w14:paraId="6606C886" w14:textId="77777777" w:rsidR="00BE0F13" w:rsidRDefault="00BE0F13" w:rsidP="00BE0F13">
            <w:pPr>
              <w:pStyle w:val="Prrafodelista"/>
              <w:ind w:left="0"/>
              <w:rPr>
                <w:sz w:val="18"/>
                <w:szCs w:val="18"/>
              </w:rPr>
            </w:pPr>
          </w:p>
          <w:p w14:paraId="33798389" w14:textId="77777777" w:rsidR="00BE0F13" w:rsidRDefault="00BE0F13" w:rsidP="00BE0F13">
            <w:pPr>
              <w:pStyle w:val="Prrafodelista"/>
              <w:ind w:left="0"/>
              <w:rPr>
                <w:sz w:val="18"/>
                <w:szCs w:val="18"/>
              </w:rPr>
            </w:pPr>
          </w:p>
          <w:p w14:paraId="4487AFD9" w14:textId="77777777" w:rsidR="00BE0F13" w:rsidRDefault="00BE0F13" w:rsidP="00BE0F13">
            <w:pPr>
              <w:pStyle w:val="Prrafodelista"/>
              <w:ind w:left="0"/>
              <w:rPr>
                <w:sz w:val="18"/>
                <w:szCs w:val="18"/>
              </w:rPr>
            </w:pPr>
          </w:p>
          <w:p w14:paraId="43201BD8" w14:textId="77777777" w:rsidR="00BE0F13" w:rsidRDefault="00BE0F13" w:rsidP="00BE0F13">
            <w:pPr>
              <w:pStyle w:val="Prrafodelista"/>
              <w:ind w:left="0"/>
              <w:rPr>
                <w:sz w:val="18"/>
                <w:szCs w:val="18"/>
              </w:rPr>
            </w:pPr>
          </w:p>
          <w:p w14:paraId="3F6FE28F" w14:textId="77777777" w:rsidR="00BE0F13" w:rsidRDefault="00BE0F13" w:rsidP="00BE0F13">
            <w:pPr>
              <w:pStyle w:val="Prrafodelista"/>
              <w:ind w:left="0"/>
              <w:rPr>
                <w:sz w:val="18"/>
                <w:szCs w:val="18"/>
              </w:rPr>
            </w:pPr>
          </w:p>
          <w:p w14:paraId="13FDD281" w14:textId="77777777" w:rsidR="00BE0F13" w:rsidRDefault="00BE0F13" w:rsidP="00BE0F13">
            <w:pPr>
              <w:pStyle w:val="Prrafodelista"/>
              <w:ind w:left="0"/>
              <w:rPr>
                <w:sz w:val="18"/>
                <w:szCs w:val="18"/>
              </w:rPr>
            </w:pPr>
          </w:p>
          <w:p w14:paraId="7F45B6FA" w14:textId="77777777" w:rsidR="00BE0F13" w:rsidRDefault="00BE0F13" w:rsidP="00BE0F13">
            <w:pPr>
              <w:pStyle w:val="Prrafodelista"/>
              <w:ind w:left="0"/>
              <w:rPr>
                <w:sz w:val="18"/>
                <w:szCs w:val="18"/>
              </w:rPr>
            </w:pPr>
          </w:p>
          <w:p w14:paraId="2674F7F7" w14:textId="77777777" w:rsidR="00BE0F13" w:rsidRDefault="00BE0F13" w:rsidP="00BE0F13">
            <w:pPr>
              <w:pStyle w:val="Prrafodelista"/>
              <w:ind w:left="0"/>
              <w:rPr>
                <w:sz w:val="18"/>
                <w:szCs w:val="18"/>
              </w:rPr>
            </w:pPr>
          </w:p>
          <w:p w14:paraId="37F70DF2" w14:textId="77777777" w:rsidR="00BE0F13" w:rsidRDefault="00BE0F13" w:rsidP="00BE0F13">
            <w:pPr>
              <w:pStyle w:val="Prrafodelista"/>
              <w:ind w:left="0"/>
              <w:rPr>
                <w:sz w:val="18"/>
                <w:szCs w:val="18"/>
              </w:rPr>
            </w:pPr>
          </w:p>
          <w:p w14:paraId="17D85F1A" w14:textId="77777777" w:rsidR="00BE0F13" w:rsidRDefault="00BE0F13" w:rsidP="00BE0F13">
            <w:pPr>
              <w:pStyle w:val="Prrafodelista"/>
              <w:ind w:left="0"/>
              <w:rPr>
                <w:sz w:val="18"/>
                <w:szCs w:val="18"/>
              </w:rPr>
            </w:pPr>
          </w:p>
          <w:p w14:paraId="3E236609" w14:textId="77777777" w:rsidR="00BE0F13" w:rsidRDefault="00BE0F13" w:rsidP="00BE0F13">
            <w:pPr>
              <w:pStyle w:val="Prrafodelista"/>
              <w:ind w:left="0"/>
              <w:rPr>
                <w:sz w:val="18"/>
                <w:szCs w:val="18"/>
              </w:rPr>
            </w:pPr>
          </w:p>
          <w:p w14:paraId="12C4AB40" w14:textId="77777777" w:rsidR="00BE0F13" w:rsidRDefault="00BE0F13" w:rsidP="00BE0F13">
            <w:pPr>
              <w:pStyle w:val="Prrafodelista"/>
              <w:ind w:left="0"/>
              <w:rPr>
                <w:sz w:val="18"/>
                <w:szCs w:val="18"/>
              </w:rPr>
            </w:pPr>
          </w:p>
          <w:p w14:paraId="453192E1" w14:textId="77777777" w:rsidR="00BE0F13" w:rsidRDefault="00BE0F13" w:rsidP="00BE0F13">
            <w:pPr>
              <w:pStyle w:val="Prrafodelista"/>
              <w:ind w:left="0"/>
              <w:rPr>
                <w:sz w:val="18"/>
                <w:szCs w:val="18"/>
              </w:rPr>
            </w:pPr>
          </w:p>
          <w:p w14:paraId="4068C181" w14:textId="77777777" w:rsidR="00BE0F13" w:rsidRDefault="00BE0F13" w:rsidP="00BE0F13">
            <w:pPr>
              <w:pStyle w:val="Prrafodelista"/>
              <w:ind w:left="0"/>
              <w:rPr>
                <w:sz w:val="18"/>
                <w:szCs w:val="18"/>
              </w:rPr>
            </w:pPr>
          </w:p>
          <w:p w14:paraId="25D339C5" w14:textId="77777777" w:rsidR="00BE0F13" w:rsidRDefault="00BE0F13" w:rsidP="00BE0F13">
            <w:pPr>
              <w:pStyle w:val="Prrafodelista"/>
              <w:ind w:left="0"/>
              <w:rPr>
                <w:sz w:val="18"/>
                <w:szCs w:val="18"/>
              </w:rPr>
            </w:pPr>
          </w:p>
          <w:p w14:paraId="6B62CFA9" w14:textId="77777777" w:rsidR="00BE0F13" w:rsidRDefault="00BE0F13" w:rsidP="00BE0F13">
            <w:pPr>
              <w:pStyle w:val="Prrafodelista"/>
              <w:ind w:left="0"/>
              <w:rPr>
                <w:sz w:val="18"/>
                <w:szCs w:val="18"/>
              </w:rPr>
            </w:pPr>
          </w:p>
          <w:p w14:paraId="4621AF40" w14:textId="77777777" w:rsidR="00BE0F13" w:rsidRDefault="00BE0F13" w:rsidP="00BE0F13">
            <w:pPr>
              <w:pStyle w:val="Prrafodelista"/>
              <w:ind w:left="0"/>
              <w:rPr>
                <w:sz w:val="18"/>
                <w:szCs w:val="18"/>
              </w:rPr>
            </w:pPr>
            <w:r>
              <w:rPr>
                <w:sz w:val="18"/>
                <w:szCs w:val="18"/>
              </w:rPr>
              <w:t xml:space="preserve">       </w:t>
            </w:r>
          </w:p>
          <w:p w14:paraId="46C81659" w14:textId="77777777" w:rsidR="00BE0F13" w:rsidRDefault="00BE0F13" w:rsidP="00BE0F13">
            <w:pPr>
              <w:pStyle w:val="Prrafodelista"/>
              <w:ind w:left="0"/>
              <w:rPr>
                <w:sz w:val="18"/>
                <w:szCs w:val="18"/>
              </w:rPr>
            </w:pPr>
          </w:p>
          <w:p w14:paraId="09B55AB0" w14:textId="77777777" w:rsidR="00BE0F13" w:rsidRDefault="00BE0F13" w:rsidP="00BE0F13">
            <w:pPr>
              <w:pStyle w:val="Prrafodelista"/>
              <w:ind w:left="0"/>
              <w:rPr>
                <w:sz w:val="18"/>
                <w:szCs w:val="18"/>
              </w:rPr>
            </w:pPr>
          </w:p>
          <w:p w14:paraId="707D0814" w14:textId="77777777" w:rsidR="00BE0F13" w:rsidRDefault="00BE0F13" w:rsidP="00BE0F13">
            <w:pPr>
              <w:pStyle w:val="Prrafodelista"/>
              <w:ind w:left="0"/>
              <w:rPr>
                <w:sz w:val="18"/>
                <w:szCs w:val="18"/>
              </w:rPr>
            </w:pPr>
          </w:p>
          <w:p w14:paraId="67D06471" w14:textId="77777777" w:rsidR="00BE0F13" w:rsidRDefault="00BE0F13" w:rsidP="00BE0F13">
            <w:pPr>
              <w:pStyle w:val="Prrafodelista"/>
              <w:ind w:left="0"/>
              <w:rPr>
                <w:sz w:val="18"/>
                <w:szCs w:val="18"/>
              </w:rPr>
            </w:pPr>
          </w:p>
          <w:p w14:paraId="5B1A31DE" w14:textId="77777777" w:rsidR="00BE0F13" w:rsidRDefault="00BE0F13" w:rsidP="00BE0F13">
            <w:pPr>
              <w:pStyle w:val="Prrafodelista"/>
              <w:ind w:left="0"/>
              <w:rPr>
                <w:sz w:val="18"/>
                <w:szCs w:val="18"/>
              </w:rPr>
            </w:pPr>
          </w:p>
          <w:p w14:paraId="4128BF8A" w14:textId="77777777" w:rsidR="00BE0F13" w:rsidRDefault="00BE0F13" w:rsidP="00BE0F13">
            <w:pPr>
              <w:pStyle w:val="Prrafodelista"/>
              <w:ind w:left="0"/>
              <w:rPr>
                <w:sz w:val="18"/>
                <w:szCs w:val="18"/>
              </w:rPr>
            </w:pPr>
          </w:p>
          <w:p w14:paraId="2CEFE0B6" w14:textId="77777777" w:rsidR="00BE0F13" w:rsidRDefault="00BE0F13" w:rsidP="00BE0F13">
            <w:pPr>
              <w:pStyle w:val="Prrafodelista"/>
              <w:ind w:left="0"/>
              <w:rPr>
                <w:sz w:val="18"/>
                <w:szCs w:val="18"/>
              </w:rPr>
            </w:pPr>
          </w:p>
          <w:p w14:paraId="6C861DA6" w14:textId="77777777" w:rsidR="00BE0F13" w:rsidRDefault="00BE0F13" w:rsidP="00BE0F13">
            <w:pPr>
              <w:pStyle w:val="Prrafodelista"/>
              <w:ind w:left="0"/>
              <w:rPr>
                <w:sz w:val="18"/>
                <w:szCs w:val="18"/>
              </w:rPr>
            </w:pPr>
          </w:p>
          <w:p w14:paraId="72629759" w14:textId="77777777" w:rsidR="00BE0F13" w:rsidRDefault="00BE0F13" w:rsidP="00BE0F13">
            <w:pPr>
              <w:pStyle w:val="Prrafodelista"/>
              <w:ind w:left="0"/>
              <w:rPr>
                <w:sz w:val="18"/>
                <w:szCs w:val="18"/>
              </w:rPr>
            </w:pPr>
          </w:p>
          <w:p w14:paraId="1CF5B68E" w14:textId="77777777" w:rsidR="00BE0F13" w:rsidRDefault="00BE0F13" w:rsidP="00BE0F13">
            <w:pPr>
              <w:pStyle w:val="Prrafodelista"/>
              <w:ind w:left="0"/>
              <w:rPr>
                <w:sz w:val="18"/>
                <w:szCs w:val="18"/>
              </w:rPr>
            </w:pPr>
          </w:p>
          <w:p w14:paraId="72C4CC05" w14:textId="77777777" w:rsidR="00BE0F13" w:rsidRDefault="00BE0F13" w:rsidP="00BE0F13">
            <w:pPr>
              <w:pStyle w:val="Prrafodelista"/>
              <w:ind w:left="0"/>
              <w:rPr>
                <w:sz w:val="18"/>
                <w:szCs w:val="18"/>
              </w:rPr>
            </w:pPr>
          </w:p>
          <w:p w14:paraId="4D045141" w14:textId="4D1AB3DA" w:rsidR="00BE0F13" w:rsidRDefault="00BE0F13" w:rsidP="00BE0F13">
            <w:pPr>
              <w:pStyle w:val="Prrafodelista"/>
              <w:ind w:left="0"/>
              <w:rPr>
                <w:sz w:val="18"/>
                <w:szCs w:val="18"/>
              </w:rPr>
            </w:pPr>
            <w:r>
              <w:rPr>
                <w:sz w:val="18"/>
                <w:szCs w:val="18"/>
              </w:rPr>
              <w:t xml:space="preserve">       2</w:t>
            </w:r>
          </w:p>
          <w:p w14:paraId="62E533B5" w14:textId="77777777" w:rsidR="00BE0F13" w:rsidRDefault="00BE0F13" w:rsidP="00BE0F13">
            <w:pPr>
              <w:pStyle w:val="Prrafodelista"/>
              <w:ind w:left="0"/>
              <w:rPr>
                <w:sz w:val="18"/>
                <w:szCs w:val="18"/>
              </w:rPr>
            </w:pPr>
          </w:p>
          <w:p w14:paraId="5A7632BA" w14:textId="39ADFD8F" w:rsidR="00BE0F13" w:rsidRDefault="00BE0F13" w:rsidP="00BE0F13">
            <w:pPr>
              <w:pStyle w:val="Prrafodelista"/>
              <w:ind w:left="0"/>
              <w:rPr>
                <w:sz w:val="18"/>
                <w:szCs w:val="18"/>
              </w:rPr>
            </w:pPr>
          </w:p>
        </w:tc>
        <w:tc>
          <w:tcPr>
            <w:tcW w:w="1553" w:type="dxa"/>
            <w:vAlign w:val="center"/>
          </w:tcPr>
          <w:p w14:paraId="0384ED14" w14:textId="57629B54" w:rsidR="00BE0F13" w:rsidRPr="00587DDA" w:rsidRDefault="00BE0F13" w:rsidP="00BE0F13">
            <w:pPr>
              <w:pStyle w:val="Prrafodelista"/>
              <w:ind w:left="0"/>
              <w:jc w:val="both"/>
              <w:rPr>
                <w:sz w:val="20"/>
                <w:szCs w:val="20"/>
              </w:rPr>
            </w:pPr>
            <w:r w:rsidRPr="00587DDA">
              <w:rPr>
                <w:sz w:val="20"/>
                <w:szCs w:val="20"/>
              </w:rPr>
              <w:lastRenderedPageBreak/>
              <w:t xml:space="preserve">Construir indicadores demográficos y epidemiológicos para el estudio de los principales problemas </w:t>
            </w:r>
            <w:proofErr w:type="spellStart"/>
            <w:r w:rsidRPr="00587DDA">
              <w:rPr>
                <w:sz w:val="20"/>
                <w:szCs w:val="20"/>
              </w:rPr>
              <w:t>alimentarionutricionales</w:t>
            </w:r>
            <w:proofErr w:type="spellEnd"/>
            <w:r w:rsidRPr="00587DDA">
              <w:rPr>
                <w:sz w:val="20"/>
                <w:szCs w:val="20"/>
              </w:rPr>
              <w:t xml:space="preserve"> a nivel poblacional desde una perspectiva del enfoque de </w:t>
            </w:r>
            <w:r w:rsidRPr="00587DDA">
              <w:rPr>
                <w:sz w:val="20"/>
                <w:szCs w:val="20"/>
              </w:rPr>
              <w:lastRenderedPageBreak/>
              <w:t>riesgo y considerando los principales paradigmas epidemiológicos</w:t>
            </w:r>
          </w:p>
        </w:tc>
        <w:tc>
          <w:tcPr>
            <w:tcW w:w="1695" w:type="dxa"/>
            <w:vAlign w:val="center"/>
          </w:tcPr>
          <w:p w14:paraId="1D87D423" w14:textId="4FF21792" w:rsidR="00BE0F13" w:rsidRPr="00780A88" w:rsidRDefault="00BE0F13" w:rsidP="00BE0F13">
            <w:pPr>
              <w:pStyle w:val="Prrafodelista"/>
              <w:ind w:left="0"/>
              <w:rPr>
                <w:color w:val="000000"/>
                <w:sz w:val="18"/>
                <w:szCs w:val="18"/>
                <w:lang w:val="es-MX" w:eastAsia="es-MX"/>
              </w:rPr>
            </w:pPr>
            <w:r w:rsidRPr="00780A88">
              <w:rPr>
                <w:color w:val="000000"/>
                <w:sz w:val="18"/>
                <w:szCs w:val="18"/>
                <w:lang w:val="es-MX" w:eastAsia="es-MX"/>
              </w:rPr>
              <w:lastRenderedPageBreak/>
              <w:t>Clase magistral – taller</w:t>
            </w:r>
          </w:p>
        </w:tc>
        <w:tc>
          <w:tcPr>
            <w:tcW w:w="1985" w:type="dxa"/>
            <w:vAlign w:val="center"/>
          </w:tcPr>
          <w:p w14:paraId="7EE1FB35" w14:textId="516D4174" w:rsidR="00BE0F13" w:rsidRPr="00780A88" w:rsidRDefault="00BE0F13" w:rsidP="00BE0F13">
            <w:pPr>
              <w:pStyle w:val="Prrafodelista"/>
              <w:ind w:left="0"/>
              <w:jc w:val="both"/>
              <w:rPr>
                <w:sz w:val="18"/>
                <w:szCs w:val="18"/>
              </w:rPr>
            </w:pPr>
            <w:r>
              <w:rPr>
                <w:sz w:val="18"/>
                <w:szCs w:val="18"/>
              </w:rPr>
              <w:t>Elaboración y/o resolución de un caso de estudio</w:t>
            </w:r>
            <w:r w:rsidRPr="00780A88">
              <w:rPr>
                <w:color w:val="000000"/>
                <w:sz w:val="18"/>
                <w:szCs w:val="18"/>
                <w:lang w:eastAsia="es-EC"/>
              </w:rPr>
              <w:t>.</w:t>
            </w:r>
          </w:p>
        </w:tc>
        <w:tc>
          <w:tcPr>
            <w:tcW w:w="3402" w:type="dxa"/>
            <w:vAlign w:val="center"/>
          </w:tcPr>
          <w:p w14:paraId="3E6F1ECF" w14:textId="2A8FC07D" w:rsidR="00BE0F13" w:rsidRPr="00780A88" w:rsidRDefault="00BE0F13" w:rsidP="00BE0F13">
            <w:pPr>
              <w:pStyle w:val="Prrafodelista"/>
              <w:ind w:left="0"/>
              <w:jc w:val="both"/>
              <w:rPr>
                <w:sz w:val="18"/>
                <w:szCs w:val="18"/>
              </w:rPr>
            </w:pPr>
            <w:r w:rsidRPr="00587DDA">
              <w:rPr>
                <w:sz w:val="20"/>
                <w:szCs w:val="20"/>
              </w:rPr>
              <w:t xml:space="preserve">Lectura y análisis crítico de recursos publicados en el aula virtual. (todos los temas) Profundización formativa independiente. Cada grupo analiza el caso asignado, Hace un esquema de los conocimientos disponibles y los que deben ahondar. Se distribuyen tareas y luego se reúnen para socializar y construir la propuesta de actuación. Pueden usar un formato tradicional mediante </w:t>
            </w:r>
            <w:proofErr w:type="spellStart"/>
            <w:r w:rsidRPr="00587DDA">
              <w:rPr>
                <w:sz w:val="20"/>
                <w:szCs w:val="20"/>
              </w:rPr>
              <w:t>Prezzi</w:t>
            </w:r>
            <w:proofErr w:type="spellEnd"/>
            <w:r w:rsidRPr="00587DDA">
              <w:rPr>
                <w:sz w:val="20"/>
                <w:szCs w:val="20"/>
              </w:rPr>
              <w:t xml:space="preserve">, </w:t>
            </w:r>
            <w:proofErr w:type="spellStart"/>
            <w:r w:rsidRPr="00587DDA">
              <w:rPr>
                <w:sz w:val="20"/>
                <w:szCs w:val="20"/>
              </w:rPr>
              <w:t>Power</w:t>
            </w:r>
            <w:proofErr w:type="spellEnd"/>
            <w:r w:rsidRPr="00587DDA">
              <w:rPr>
                <w:sz w:val="20"/>
                <w:szCs w:val="20"/>
              </w:rPr>
              <w:t xml:space="preserve"> </w:t>
            </w:r>
            <w:proofErr w:type="spellStart"/>
            <w:r w:rsidRPr="00587DDA">
              <w:rPr>
                <w:sz w:val="20"/>
                <w:szCs w:val="20"/>
              </w:rPr>
              <w:t>point</w:t>
            </w:r>
            <w:proofErr w:type="spellEnd"/>
            <w:r w:rsidRPr="00587DDA">
              <w:rPr>
                <w:sz w:val="20"/>
                <w:szCs w:val="20"/>
              </w:rPr>
              <w:t>, o usar un formato multimedia con animación. https://genial.ly</w:t>
            </w:r>
            <w:r>
              <w:t xml:space="preserve"> </w:t>
            </w:r>
            <w:r w:rsidRPr="00587DDA">
              <w:rPr>
                <w:sz w:val="20"/>
                <w:szCs w:val="20"/>
              </w:rPr>
              <w:t xml:space="preserve">https://learningapps.or g/ https://www.cerebriti.c </w:t>
            </w:r>
            <w:proofErr w:type="spellStart"/>
            <w:r w:rsidRPr="00587DDA">
              <w:rPr>
                <w:sz w:val="20"/>
                <w:szCs w:val="20"/>
              </w:rPr>
              <w:t>om</w:t>
            </w:r>
            <w:proofErr w:type="spellEnd"/>
            <w:r w:rsidRPr="00587DDA">
              <w:rPr>
                <w:sz w:val="20"/>
                <w:szCs w:val="20"/>
              </w:rPr>
              <w:t xml:space="preserve">/ Apoyan </w:t>
            </w:r>
            <w:r w:rsidRPr="00587DDA">
              <w:rPr>
                <w:sz w:val="20"/>
                <w:szCs w:val="20"/>
              </w:rPr>
              <w:lastRenderedPageBreak/>
              <w:t>la presentación del caso con un resumen escrito para sus compañeros. Lectura: Revisión</w:t>
            </w:r>
            <w:r>
              <w:t xml:space="preserve"> de literatura sobre los </w:t>
            </w:r>
            <w:r w:rsidRPr="00587DDA">
              <w:rPr>
                <w:sz w:val="20"/>
                <w:szCs w:val="20"/>
              </w:rPr>
              <w:t>temas de cada sesión. Análisis de articulo ejemplo</w:t>
            </w:r>
            <w:r>
              <w:rPr>
                <w:sz w:val="18"/>
                <w:szCs w:val="18"/>
              </w:rPr>
              <w:t xml:space="preserve"> </w:t>
            </w:r>
          </w:p>
        </w:tc>
        <w:tc>
          <w:tcPr>
            <w:tcW w:w="1417" w:type="dxa"/>
            <w:vAlign w:val="center"/>
          </w:tcPr>
          <w:p w14:paraId="4A9F5E70" w14:textId="5347268E" w:rsidR="00BE0F13" w:rsidRDefault="00BE0F13" w:rsidP="00BE0F13">
            <w:pPr>
              <w:jc w:val="both"/>
              <w:rPr>
                <w:sz w:val="18"/>
                <w:szCs w:val="18"/>
              </w:rPr>
            </w:pPr>
            <w:r w:rsidRPr="197F05C3">
              <w:rPr>
                <w:sz w:val="20"/>
                <w:szCs w:val="20"/>
              </w:rPr>
              <w:lastRenderedPageBreak/>
              <w:t>Evaluación formativa: Hetero y Coevaluación de la presentación oral y la representación utilizada mediante</w:t>
            </w:r>
          </w:p>
          <w:p w14:paraId="47FDBD18" w14:textId="4134ED4C" w:rsidR="00BE0F13" w:rsidRDefault="00BE0F13" w:rsidP="00BE0F13">
            <w:pPr>
              <w:jc w:val="both"/>
              <w:rPr>
                <w:sz w:val="18"/>
                <w:szCs w:val="18"/>
              </w:rPr>
            </w:pPr>
            <w:r w:rsidRPr="197F05C3">
              <w:rPr>
                <w:sz w:val="20"/>
                <w:szCs w:val="20"/>
              </w:rPr>
              <w:t>Evaluación sumativa directa de los productos</w:t>
            </w:r>
            <w:r>
              <w:t xml:space="preserve"> </w:t>
            </w:r>
            <w:r w:rsidRPr="197F05C3">
              <w:rPr>
                <w:sz w:val="20"/>
                <w:szCs w:val="20"/>
              </w:rPr>
              <w:lastRenderedPageBreak/>
              <w:t>elaborados (Control de lectura) y la participación</w:t>
            </w:r>
            <w:r>
              <w:t xml:space="preserve"> </w:t>
            </w:r>
            <w:r w:rsidRPr="197F05C3">
              <w:rPr>
                <w:sz w:val="20"/>
                <w:szCs w:val="20"/>
              </w:rPr>
              <w:t>en clases. El contenido se evalúa en el examen parcial Tercer Test parcia</w:t>
            </w:r>
          </w:p>
        </w:tc>
        <w:tc>
          <w:tcPr>
            <w:tcW w:w="709" w:type="dxa"/>
            <w:vAlign w:val="center"/>
          </w:tcPr>
          <w:p w14:paraId="55CEAE8E" w14:textId="77777777" w:rsidR="00BE0F13" w:rsidRDefault="00BE0F13" w:rsidP="00BE0F13">
            <w:pPr>
              <w:pStyle w:val="Prrafodelista"/>
              <w:ind w:left="0"/>
              <w:jc w:val="both"/>
              <w:rPr>
                <w:sz w:val="18"/>
                <w:szCs w:val="18"/>
                <w:lang w:val="es-MX" w:eastAsia="es-MX"/>
              </w:rPr>
            </w:pPr>
            <w:r>
              <w:rPr>
                <w:sz w:val="18"/>
                <w:szCs w:val="18"/>
                <w:lang w:val="es-MX" w:eastAsia="es-MX"/>
              </w:rPr>
              <w:lastRenderedPageBreak/>
              <w:t>1</w:t>
            </w:r>
            <w:r w:rsidR="000E29ED">
              <w:rPr>
                <w:sz w:val="18"/>
                <w:szCs w:val="18"/>
                <w:lang w:val="es-MX" w:eastAsia="es-MX"/>
              </w:rPr>
              <w:t>0</w:t>
            </w:r>
          </w:p>
          <w:p w14:paraId="515C08CB" w14:textId="77777777" w:rsidR="000E29ED" w:rsidRDefault="000E29ED" w:rsidP="00BE0F13">
            <w:pPr>
              <w:pStyle w:val="Prrafodelista"/>
              <w:ind w:left="0"/>
              <w:jc w:val="both"/>
              <w:rPr>
                <w:sz w:val="18"/>
                <w:szCs w:val="18"/>
                <w:lang w:val="es-MX" w:eastAsia="es-MX"/>
              </w:rPr>
            </w:pPr>
          </w:p>
          <w:p w14:paraId="3046B08C" w14:textId="77777777" w:rsidR="000E29ED" w:rsidRDefault="000E29ED" w:rsidP="00BE0F13">
            <w:pPr>
              <w:pStyle w:val="Prrafodelista"/>
              <w:ind w:left="0"/>
              <w:jc w:val="both"/>
              <w:rPr>
                <w:sz w:val="18"/>
                <w:szCs w:val="18"/>
                <w:lang w:val="es-MX" w:eastAsia="es-MX"/>
              </w:rPr>
            </w:pPr>
          </w:p>
          <w:p w14:paraId="6023BDAF" w14:textId="77777777" w:rsidR="000E29ED" w:rsidRDefault="000E29ED" w:rsidP="00BE0F13">
            <w:pPr>
              <w:pStyle w:val="Prrafodelista"/>
              <w:ind w:left="0"/>
              <w:jc w:val="both"/>
              <w:rPr>
                <w:sz w:val="18"/>
                <w:szCs w:val="18"/>
                <w:lang w:val="es-MX" w:eastAsia="es-MX"/>
              </w:rPr>
            </w:pPr>
          </w:p>
          <w:p w14:paraId="2ACF511B" w14:textId="77777777" w:rsidR="000E29ED" w:rsidRDefault="000E29ED" w:rsidP="00BE0F13">
            <w:pPr>
              <w:pStyle w:val="Prrafodelista"/>
              <w:ind w:left="0"/>
              <w:jc w:val="both"/>
              <w:rPr>
                <w:sz w:val="18"/>
                <w:szCs w:val="18"/>
                <w:lang w:val="es-MX" w:eastAsia="es-MX"/>
              </w:rPr>
            </w:pPr>
          </w:p>
          <w:p w14:paraId="0C33C37B" w14:textId="77777777" w:rsidR="000E29ED" w:rsidRDefault="000E29ED" w:rsidP="00BE0F13">
            <w:pPr>
              <w:pStyle w:val="Prrafodelista"/>
              <w:ind w:left="0"/>
              <w:jc w:val="both"/>
              <w:rPr>
                <w:sz w:val="18"/>
                <w:szCs w:val="18"/>
                <w:lang w:val="es-MX" w:eastAsia="es-MX"/>
              </w:rPr>
            </w:pPr>
          </w:p>
          <w:p w14:paraId="5E4B5D15" w14:textId="77777777" w:rsidR="000E29ED" w:rsidRDefault="000E29ED" w:rsidP="00BE0F13">
            <w:pPr>
              <w:pStyle w:val="Prrafodelista"/>
              <w:ind w:left="0"/>
              <w:jc w:val="both"/>
              <w:rPr>
                <w:sz w:val="18"/>
                <w:szCs w:val="18"/>
                <w:lang w:val="es-MX" w:eastAsia="es-MX"/>
              </w:rPr>
            </w:pPr>
          </w:p>
          <w:p w14:paraId="5F5E381C" w14:textId="77777777" w:rsidR="000E29ED" w:rsidRDefault="000E29ED" w:rsidP="00BE0F13">
            <w:pPr>
              <w:pStyle w:val="Prrafodelista"/>
              <w:ind w:left="0"/>
              <w:jc w:val="both"/>
              <w:rPr>
                <w:sz w:val="18"/>
                <w:szCs w:val="18"/>
                <w:lang w:val="es-MX" w:eastAsia="es-MX"/>
              </w:rPr>
            </w:pPr>
          </w:p>
          <w:p w14:paraId="325E017C" w14:textId="77777777" w:rsidR="000E29ED" w:rsidRDefault="000E29ED" w:rsidP="00BE0F13">
            <w:pPr>
              <w:pStyle w:val="Prrafodelista"/>
              <w:ind w:left="0"/>
              <w:jc w:val="both"/>
              <w:rPr>
                <w:sz w:val="18"/>
                <w:szCs w:val="18"/>
                <w:lang w:val="es-MX" w:eastAsia="es-MX"/>
              </w:rPr>
            </w:pPr>
          </w:p>
          <w:p w14:paraId="4F79EC28" w14:textId="77777777" w:rsidR="000E29ED" w:rsidRDefault="000E29ED" w:rsidP="00BE0F13">
            <w:pPr>
              <w:pStyle w:val="Prrafodelista"/>
              <w:ind w:left="0"/>
              <w:jc w:val="both"/>
              <w:rPr>
                <w:sz w:val="18"/>
                <w:szCs w:val="18"/>
                <w:lang w:val="es-MX" w:eastAsia="es-MX"/>
              </w:rPr>
            </w:pPr>
          </w:p>
          <w:p w14:paraId="3B9ACAF1" w14:textId="77777777" w:rsidR="000E29ED" w:rsidRDefault="000E29ED" w:rsidP="00BE0F13">
            <w:pPr>
              <w:pStyle w:val="Prrafodelista"/>
              <w:ind w:left="0"/>
              <w:jc w:val="both"/>
              <w:rPr>
                <w:sz w:val="18"/>
                <w:szCs w:val="18"/>
                <w:lang w:val="es-MX" w:eastAsia="es-MX"/>
              </w:rPr>
            </w:pPr>
          </w:p>
          <w:p w14:paraId="0A11E4D0" w14:textId="77777777" w:rsidR="000E29ED" w:rsidRDefault="000E29ED" w:rsidP="00BE0F13">
            <w:pPr>
              <w:pStyle w:val="Prrafodelista"/>
              <w:ind w:left="0"/>
              <w:jc w:val="both"/>
              <w:rPr>
                <w:sz w:val="18"/>
                <w:szCs w:val="18"/>
                <w:lang w:val="es-MX" w:eastAsia="es-MX"/>
              </w:rPr>
            </w:pPr>
          </w:p>
          <w:p w14:paraId="394CB7B7" w14:textId="77777777" w:rsidR="000E29ED" w:rsidRDefault="000E29ED" w:rsidP="00BE0F13">
            <w:pPr>
              <w:pStyle w:val="Prrafodelista"/>
              <w:ind w:left="0"/>
              <w:jc w:val="both"/>
              <w:rPr>
                <w:sz w:val="18"/>
                <w:szCs w:val="18"/>
                <w:lang w:val="es-MX" w:eastAsia="es-MX"/>
              </w:rPr>
            </w:pPr>
          </w:p>
          <w:p w14:paraId="1C023DA3" w14:textId="77777777" w:rsidR="000E29ED" w:rsidRDefault="000E29ED" w:rsidP="00BE0F13">
            <w:pPr>
              <w:pStyle w:val="Prrafodelista"/>
              <w:ind w:left="0"/>
              <w:jc w:val="both"/>
              <w:rPr>
                <w:sz w:val="18"/>
                <w:szCs w:val="18"/>
                <w:lang w:val="es-MX" w:eastAsia="es-MX"/>
              </w:rPr>
            </w:pPr>
          </w:p>
          <w:p w14:paraId="23D28A18" w14:textId="77777777" w:rsidR="000E29ED" w:rsidRDefault="000E29ED" w:rsidP="00BE0F13">
            <w:pPr>
              <w:pStyle w:val="Prrafodelista"/>
              <w:ind w:left="0"/>
              <w:jc w:val="both"/>
              <w:rPr>
                <w:sz w:val="18"/>
                <w:szCs w:val="18"/>
                <w:lang w:val="es-MX" w:eastAsia="es-MX"/>
              </w:rPr>
            </w:pPr>
          </w:p>
          <w:p w14:paraId="6338B1A9" w14:textId="77777777" w:rsidR="000E29ED" w:rsidRDefault="000E29ED" w:rsidP="00BE0F13">
            <w:pPr>
              <w:pStyle w:val="Prrafodelista"/>
              <w:ind w:left="0"/>
              <w:jc w:val="both"/>
              <w:rPr>
                <w:sz w:val="18"/>
                <w:szCs w:val="18"/>
                <w:lang w:val="es-MX" w:eastAsia="es-MX"/>
              </w:rPr>
            </w:pPr>
          </w:p>
          <w:p w14:paraId="75255235" w14:textId="77777777" w:rsidR="000E29ED" w:rsidRDefault="000E29ED" w:rsidP="00BE0F13">
            <w:pPr>
              <w:pStyle w:val="Prrafodelista"/>
              <w:ind w:left="0"/>
              <w:jc w:val="both"/>
              <w:rPr>
                <w:sz w:val="18"/>
                <w:szCs w:val="18"/>
                <w:lang w:val="es-MX" w:eastAsia="es-MX"/>
              </w:rPr>
            </w:pPr>
          </w:p>
          <w:p w14:paraId="3F6376C6" w14:textId="77777777" w:rsidR="000E29ED" w:rsidRDefault="000E29ED" w:rsidP="00BE0F13">
            <w:pPr>
              <w:pStyle w:val="Prrafodelista"/>
              <w:ind w:left="0"/>
              <w:jc w:val="both"/>
              <w:rPr>
                <w:sz w:val="18"/>
                <w:szCs w:val="18"/>
                <w:lang w:val="es-MX" w:eastAsia="es-MX"/>
              </w:rPr>
            </w:pPr>
          </w:p>
          <w:p w14:paraId="06766F68" w14:textId="77777777" w:rsidR="000E29ED" w:rsidRDefault="000E29ED" w:rsidP="00BE0F13">
            <w:pPr>
              <w:pStyle w:val="Prrafodelista"/>
              <w:ind w:left="0"/>
              <w:jc w:val="both"/>
              <w:rPr>
                <w:sz w:val="18"/>
                <w:szCs w:val="18"/>
                <w:lang w:val="es-MX" w:eastAsia="es-MX"/>
              </w:rPr>
            </w:pPr>
          </w:p>
          <w:p w14:paraId="7AE1449F" w14:textId="77777777" w:rsidR="000E29ED" w:rsidRDefault="000E29ED" w:rsidP="00BE0F13">
            <w:pPr>
              <w:pStyle w:val="Prrafodelista"/>
              <w:ind w:left="0"/>
              <w:jc w:val="both"/>
              <w:rPr>
                <w:sz w:val="18"/>
                <w:szCs w:val="18"/>
                <w:lang w:val="es-MX" w:eastAsia="es-MX"/>
              </w:rPr>
            </w:pPr>
          </w:p>
          <w:p w14:paraId="71DAA45F" w14:textId="77777777" w:rsidR="000E29ED" w:rsidRDefault="000E29ED" w:rsidP="00BE0F13">
            <w:pPr>
              <w:pStyle w:val="Prrafodelista"/>
              <w:ind w:left="0"/>
              <w:jc w:val="both"/>
              <w:rPr>
                <w:sz w:val="18"/>
                <w:szCs w:val="18"/>
                <w:lang w:val="es-MX" w:eastAsia="es-MX"/>
              </w:rPr>
            </w:pPr>
          </w:p>
          <w:p w14:paraId="2B51E731" w14:textId="77777777" w:rsidR="000E29ED" w:rsidRDefault="000E29ED" w:rsidP="00BE0F13">
            <w:pPr>
              <w:pStyle w:val="Prrafodelista"/>
              <w:ind w:left="0"/>
              <w:jc w:val="both"/>
              <w:rPr>
                <w:sz w:val="18"/>
                <w:szCs w:val="18"/>
                <w:lang w:val="es-MX" w:eastAsia="es-MX"/>
              </w:rPr>
            </w:pPr>
          </w:p>
          <w:p w14:paraId="416A35FB" w14:textId="77777777" w:rsidR="000E29ED" w:rsidRDefault="000E29ED" w:rsidP="00BE0F13">
            <w:pPr>
              <w:pStyle w:val="Prrafodelista"/>
              <w:ind w:left="0"/>
              <w:jc w:val="both"/>
              <w:rPr>
                <w:sz w:val="18"/>
                <w:szCs w:val="18"/>
                <w:lang w:val="es-MX" w:eastAsia="es-MX"/>
              </w:rPr>
            </w:pPr>
          </w:p>
          <w:p w14:paraId="47ABFF9B" w14:textId="77777777" w:rsidR="000E29ED" w:rsidRDefault="000E29ED" w:rsidP="00BE0F13">
            <w:pPr>
              <w:pStyle w:val="Prrafodelista"/>
              <w:ind w:left="0"/>
              <w:jc w:val="both"/>
              <w:rPr>
                <w:sz w:val="18"/>
                <w:szCs w:val="18"/>
                <w:lang w:val="es-MX" w:eastAsia="es-MX"/>
              </w:rPr>
            </w:pPr>
          </w:p>
          <w:p w14:paraId="52071A69" w14:textId="77777777" w:rsidR="000E29ED" w:rsidRDefault="000E29ED" w:rsidP="00BE0F13">
            <w:pPr>
              <w:pStyle w:val="Prrafodelista"/>
              <w:ind w:left="0"/>
              <w:jc w:val="both"/>
              <w:rPr>
                <w:sz w:val="18"/>
                <w:szCs w:val="18"/>
                <w:lang w:val="es-MX" w:eastAsia="es-MX"/>
              </w:rPr>
            </w:pPr>
          </w:p>
          <w:p w14:paraId="3F91D38C" w14:textId="77777777" w:rsidR="000E29ED" w:rsidRDefault="000E29ED" w:rsidP="00BE0F13">
            <w:pPr>
              <w:pStyle w:val="Prrafodelista"/>
              <w:ind w:left="0"/>
              <w:jc w:val="both"/>
              <w:rPr>
                <w:sz w:val="18"/>
                <w:szCs w:val="18"/>
                <w:lang w:val="es-MX" w:eastAsia="es-MX"/>
              </w:rPr>
            </w:pPr>
          </w:p>
          <w:p w14:paraId="7815F764" w14:textId="77777777" w:rsidR="000E29ED" w:rsidRDefault="000E29ED" w:rsidP="00BE0F13">
            <w:pPr>
              <w:pStyle w:val="Prrafodelista"/>
              <w:ind w:left="0"/>
              <w:jc w:val="both"/>
              <w:rPr>
                <w:sz w:val="18"/>
                <w:szCs w:val="18"/>
                <w:lang w:val="es-MX" w:eastAsia="es-MX"/>
              </w:rPr>
            </w:pPr>
          </w:p>
          <w:p w14:paraId="63370635" w14:textId="77777777" w:rsidR="000E29ED" w:rsidRDefault="000E29ED" w:rsidP="00BE0F13">
            <w:pPr>
              <w:pStyle w:val="Prrafodelista"/>
              <w:ind w:left="0"/>
              <w:jc w:val="both"/>
              <w:rPr>
                <w:sz w:val="18"/>
                <w:szCs w:val="18"/>
                <w:lang w:val="es-MX" w:eastAsia="es-MX"/>
              </w:rPr>
            </w:pPr>
          </w:p>
          <w:p w14:paraId="0842154F" w14:textId="77777777" w:rsidR="000E29ED" w:rsidRDefault="000E29ED" w:rsidP="00BE0F13">
            <w:pPr>
              <w:pStyle w:val="Prrafodelista"/>
              <w:ind w:left="0"/>
              <w:jc w:val="both"/>
              <w:rPr>
                <w:sz w:val="18"/>
                <w:szCs w:val="18"/>
                <w:lang w:val="es-MX" w:eastAsia="es-MX"/>
              </w:rPr>
            </w:pPr>
          </w:p>
          <w:p w14:paraId="059E48E3" w14:textId="77777777" w:rsidR="000E29ED" w:rsidRDefault="000E29ED" w:rsidP="00BE0F13">
            <w:pPr>
              <w:pStyle w:val="Prrafodelista"/>
              <w:ind w:left="0"/>
              <w:jc w:val="both"/>
              <w:rPr>
                <w:sz w:val="18"/>
                <w:szCs w:val="18"/>
                <w:lang w:val="es-MX" w:eastAsia="es-MX"/>
              </w:rPr>
            </w:pPr>
          </w:p>
          <w:p w14:paraId="697992EC" w14:textId="77777777" w:rsidR="000E29ED" w:rsidRDefault="000E29ED" w:rsidP="00BE0F13">
            <w:pPr>
              <w:pStyle w:val="Prrafodelista"/>
              <w:ind w:left="0"/>
              <w:jc w:val="both"/>
              <w:rPr>
                <w:sz w:val="18"/>
                <w:szCs w:val="18"/>
                <w:lang w:val="es-MX" w:eastAsia="es-MX"/>
              </w:rPr>
            </w:pPr>
          </w:p>
          <w:p w14:paraId="28C2B461" w14:textId="77777777" w:rsidR="000E29ED" w:rsidRDefault="000E29ED" w:rsidP="00BE0F13">
            <w:pPr>
              <w:pStyle w:val="Prrafodelista"/>
              <w:ind w:left="0"/>
              <w:jc w:val="both"/>
              <w:rPr>
                <w:sz w:val="18"/>
                <w:szCs w:val="18"/>
                <w:lang w:val="es-MX" w:eastAsia="es-MX"/>
              </w:rPr>
            </w:pPr>
          </w:p>
          <w:p w14:paraId="0D254239" w14:textId="77777777" w:rsidR="000E29ED" w:rsidRDefault="000E29ED" w:rsidP="00BE0F13">
            <w:pPr>
              <w:pStyle w:val="Prrafodelista"/>
              <w:ind w:left="0"/>
              <w:jc w:val="both"/>
              <w:rPr>
                <w:sz w:val="18"/>
                <w:szCs w:val="18"/>
                <w:lang w:val="es-MX" w:eastAsia="es-MX"/>
              </w:rPr>
            </w:pPr>
          </w:p>
          <w:p w14:paraId="29BE02F9" w14:textId="77777777" w:rsidR="000E29ED" w:rsidRDefault="000E29ED" w:rsidP="00BE0F13">
            <w:pPr>
              <w:pStyle w:val="Prrafodelista"/>
              <w:ind w:left="0"/>
              <w:jc w:val="both"/>
              <w:rPr>
                <w:sz w:val="18"/>
                <w:szCs w:val="18"/>
                <w:lang w:val="es-MX" w:eastAsia="es-MX"/>
              </w:rPr>
            </w:pPr>
          </w:p>
          <w:p w14:paraId="79179636" w14:textId="77777777" w:rsidR="000E29ED" w:rsidRDefault="000E29ED" w:rsidP="00BE0F13">
            <w:pPr>
              <w:pStyle w:val="Prrafodelista"/>
              <w:ind w:left="0"/>
              <w:jc w:val="both"/>
              <w:rPr>
                <w:sz w:val="18"/>
                <w:szCs w:val="18"/>
                <w:lang w:val="es-MX" w:eastAsia="es-MX"/>
              </w:rPr>
            </w:pPr>
          </w:p>
          <w:p w14:paraId="78FB7C9F" w14:textId="77777777" w:rsidR="000E29ED" w:rsidRDefault="000E29ED" w:rsidP="00BE0F13">
            <w:pPr>
              <w:pStyle w:val="Prrafodelista"/>
              <w:ind w:left="0"/>
              <w:jc w:val="both"/>
              <w:rPr>
                <w:sz w:val="18"/>
                <w:szCs w:val="18"/>
                <w:lang w:val="es-MX" w:eastAsia="es-MX"/>
              </w:rPr>
            </w:pPr>
          </w:p>
          <w:p w14:paraId="19A0072B" w14:textId="77777777" w:rsidR="000E29ED" w:rsidRDefault="000E29ED" w:rsidP="00BE0F13">
            <w:pPr>
              <w:pStyle w:val="Prrafodelista"/>
              <w:ind w:left="0"/>
              <w:jc w:val="both"/>
              <w:rPr>
                <w:sz w:val="18"/>
                <w:szCs w:val="18"/>
                <w:lang w:val="es-MX" w:eastAsia="es-MX"/>
              </w:rPr>
            </w:pPr>
          </w:p>
          <w:p w14:paraId="4825004B" w14:textId="77777777" w:rsidR="000E29ED" w:rsidRDefault="000E29ED" w:rsidP="00BE0F13">
            <w:pPr>
              <w:pStyle w:val="Prrafodelista"/>
              <w:ind w:left="0"/>
              <w:jc w:val="both"/>
              <w:rPr>
                <w:sz w:val="18"/>
                <w:szCs w:val="18"/>
                <w:lang w:val="es-MX" w:eastAsia="es-MX"/>
              </w:rPr>
            </w:pPr>
          </w:p>
          <w:p w14:paraId="7C6CD6FB" w14:textId="77777777" w:rsidR="000E29ED" w:rsidRDefault="000E29ED" w:rsidP="00BE0F13">
            <w:pPr>
              <w:pStyle w:val="Prrafodelista"/>
              <w:ind w:left="0"/>
              <w:jc w:val="both"/>
              <w:rPr>
                <w:sz w:val="18"/>
                <w:szCs w:val="18"/>
                <w:lang w:val="es-MX" w:eastAsia="es-MX"/>
              </w:rPr>
            </w:pPr>
          </w:p>
          <w:p w14:paraId="32E5F1D1" w14:textId="77777777" w:rsidR="000E29ED" w:rsidRDefault="000E29ED" w:rsidP="00BE0F13">
            <w:pPr>
              <w:pStyle w:val="Prrafodelista"/>
              <w:ind w:left="0"/>
              <w:jc w:val="both"/>
              <w:rPr>
                <w:sz w:val="18"/>
                <w:szCs w:val="18"/>
                <w:lang w:val="es-MX" w:eastAsia="es-MX"/>
              </w:rPr>
            </w:pPr>
          </w:p>
          <w:p w14:paraId="0FEF95D0" w14:textId="77777777" w:rsidR="000E29ED" w:rsidRDefault="000E29ED" w:rsidP="00BE0F13">
            <w:pPr>
              <w:pStyle w:val="Prrafodelista"/>
              <w:ind w:left="0"/>
              <w:jc w:val="both"/>
              <w:rPr>
                <w:sz w:val="18"/>
                <w:szCs w:val="18"/>
                <w:lang w:val="es-MX" w:eastAsia="es-MX"/>
              </w:rPr>
            </w:pPr>
          </w:p>
          <w:p w14:paraId="0AA8A328" w14:textId="77777777" w:rsidR="000E29ED" w:rsidRDefault="000E29ED" w:rsidP="00BE0F13">
            <w:pPr>
              <w:pStyle w:val="Prrafodelista"/>
              <w:ind w:left="0"/>
              <w:jc w:val="both"/>
              <w:rPr>
                <w:sz w:val="18"/>
                <w:szCs w:val="18"/>
                <w:lang w:val="es-MX" w:eastAsia="es-MX"/>
              </w:rPr>
            </w:pPr>
          </w:p>
          <w:p w14:paraId="6C4C3003" w14:textId="0287E1D1" w:rsidR="000E29ED" w:rsidRDefault="000E29ED" w:rsidP="00BE0F13">
            <w:pPr>
              <w:pStyle w:val="Prrafodelista"/>
              <w:ind w:left="0"/>
              <w:jc w:val="both"/>
              <w:rPr>
                <w:sz w:val="18"/>
                <w:szCs w:val="18"/>
                <w:lang w:val="es-MX" w:eastAsia="es-MX"/>
              </w:rPr>
            </w:pPr>
            <w:r>
              <w:rPr>
                <w:sz w:val="18"/>
                <w:szCs w:val="18"/>
                <w:lang w:val="es-MX" w:eastAsia="es-MX"/>
              </w:rPr>
              <w:t>5</w:t>
            </w:r>
          </w:p>
        </w:tc>
      </w:tr>
      <w:tr w:rsidR="00BE0F13" w:rsidRPr="00780A88" w14:paraId="05E51D4F" w14:textId="77777777" w:rsidTr="1FDE8B84">
        <w:trPr>
          <w:jc w:val="center"/>
        </w:trPr>
        <w:tc>
          <w:tcPr>
            <w:tcW w:w="2115" w:type="dxa"/>
            <w:tcBorders>
              <w:bottom w:val="single" w:sz="4" w:space="0" w:color="auto"/>
            </w:tcBorders>
            <w:vAlign w:val="center"/>
          </w:tcPr>
          <w:p w14:paraId="01DA726E" w14:textId="77777777" w:rsidR="00BE0F13" w:rsidRPr="001B615A" w:rsidRDefault="00BE0F13" w:rsidP="00BE0F13">
            <w:pPr>
              <w:autoSpaceDE w:val="0"/>
              <w:autoSpaceDN w:val="0"/>
              <w:adjustRightInd w:val="0"/>
              <w:rPr>
                <w:sz w:val="18"/>
                <w:szCs w:val="18"/>
                <w:lang w:val="es-EC"/>
              </w:rPr>
            </w:pPr>
            <w:r w:rsidRPr="001B615A">
              <w:rPr>
                <w:sz w:val="18"/>
                <w:szCs w:val="18"/>
                <w:lang w:val="es-EC"/>
              </w:rPr>
              <w:lastRenderedPageBreak/>
              <w:t xml:space="preserve">EXAMEN DEL </w:t>
            </w:r>
            <w:r>
              <w:rPr>
                <w:sz w:val="18"/>
                <w:szCs w:val="18"/>
                <w:lang w:val="es-EC"/>
              </w:rPr>
              <w:t>TERCER</w:t>
            </w:r>
          </w:p>
          <w:p w14:paraId="346495C4" w14:textId="77777777" w:rsidR="00BE0F13" w:rsidRPr="001B615A" w:rsidRDefault="00BE0F13" w:rsidP="00BE0F13">
            <w:pPr>
              <w:autoSpaceDE w:val="0"/>
              <w:autoSpaceDN w:val="0"/>
              <w:adjustRightInd w:val="0"/>
              <w:rPr>
                <w:sz w:val="18"/>
                <w:szCs w:val="18"/>
                <w:lang w:val="es-EC"/>
              </w:rPr>
            </w:pPr>
            <w:r w:rsidRPr="001B615A">
              <w:rPr>
                <w:sz w:val="18"/>
                <w:szCs w:val="18"/>
                <w:lang w:val="es-EC"/>
              </w:rPr>
              <w:t>PARCIAL</w:t>
            </w:r>
          </w:p>
          <w:p w14:paraId="11D255B4" w14:textId="77777777" w:rsidR="00BE0F13" w:rsidRPr="001B615A" w:rsidRDefault="00BE0F13" w:rsidP="00BE0F13">
            <w:pPr>
              <w:autoSpaceDE w:val="0"/>
              <w:autoSpaceDN w:val="0"/>
              <w:adjustRightInd w:val="0"/>
              <w:rPr>
                <w:sz w:val="18"/>
                <w:szCs w:val="18"/>
                <w:lang w:val="es-EC"/>
              </w:rPr>
            </w:pPr>
            <w:r w:rsidRPr="001B615A">
              <w:rPr>
                <w:sz w:val="18"/>
                <w:szCs w:val="18"/>
                <w:lang w:val="es-EC"/>
              </w:rPr>
              <w:t>Revisión previa</w:t>
            </w:r>
          </w:p>
          <w:p w14:paraId="4D2E882C" w14:textId="77777777" w:rsidR="00BE0F13" w:rsidRPr="001B615A" w:rsidRDefault="00BE0F13" w:rsidP="00BE0F13">
            <w:pPr>
              <w:autoSpaceDE w:val="0"/>
              <w:autoSpaceDN w:val="0"/>
              <w:adjustRightInd w:val="0"/>
              <w:rPr>
                <w:sz w:val="18"/>
                <w:szCs w:val="18"/>
                <w:lang w:val="es-EC"/>
              </w:rPr>
            </w:pPr>
            <w:r w:rsidRPr="001B615A">
              <w:rPr>
                <w:sz w:val="18"/>
                <w:szCs w:val="18"/>
                <w:lang w:val="es-EC"/>
              </w:rPr>
              <w:t>Toma de examen</w:t>
            </w:r>
          </w:p>
          <w:p w14:paraId="0D2AD927" w14:textId="77777777" w:rsidR="00BE0F13" w:rsidRPr="003F6057" w:rsidRDefault="00BE0F13" w:rsidP="00BE0F13">
            <w:pPr>
              <w:spacing w:line="276" w:lineRule="auto"/>
              <w:rPr>
                <w:color w:val="000000"/>
                <w:sz w:val="18"/>
                <w:szCs w:val="18"/>
                <w:shd w:val="clear" w:color="auto" w:fill="FFFFFF"/>
                <w:lang w:val="es-EC" w:eastAsia="es-EC"/>
              </w:rPr>
            </w:pPr>
            <w:r w:rsidRPr="001B615A">
              <w:rPr>
                <w:sz w:val="18"/>
                <w:szCs w:val="18"/>
                <w:lang w:val="es-EC"/>
              </w:rPr>
              <w:t>Socialización de calificaciones</w:t>
            </w:r>
          </w:p>
        </w:tc>
        <w:tc>
          <w:tcPr>
            <w:tcW w:w="1215" w:type="dxa"/>
            <w:tcBorders>
              <w:bottom w:val="single" w:sz="4" w:space="0" w:color="auto"/>
            </w:tcBorders>
            <w:vAlign w:val="center"/>
          </w:tcPr>
          <w:p w14:paraId="3FD9667D" w14:textId="77777777" w:rsidR="00BE0F13" w:rsidRPr="00780A88" w:rsidRDefault="00BE0F13" w:rsidP="00BE0F13">
            <w:pPr>
              <w:pStyle w:val="Prrafodelista"/>
              <w:ind w:left="0"/>
              <w:jc w:val="center"/>
              <w:rPr>
                <w:sz w:val="18"/>
                <w:szCs w:val="18"/>
              </w:rPr>
            </w:pPr>
            <w:r>
              <w:rPr>
                <w:sz w:val="18"/>
                <w:szCs w:val="18"/>
              </w:rPr>
              <w:t>15</w:t>
            </w:r>
          </w:p>
        </w:tc>
        <w:tc>
          <w:tcPr>
            <w:tcW w:w="1355" w:type="dxa"/>
            <w:tcBorders>
              <w:bottom w:val="single" w:sz="4" w:space="0" w:color="auto"/>
            </w:tcBorders>
            <w:vAlign w:val="center"/>
          </w:tcPr>
          <w:p w14:paraId="1AD03730" w14:textId="04D33902" w:rsidR="00BE0F13" w:rsidRPr="00780A88" w:rsidRDefault="00BE0F13" w:rsidP="00BE0F13">
            <w:pPr>
              <w:pStyle w:val="Prrafodelista"/>
              <w:ind w:left="0"/>
              <w:jc w:val="center"/>
              <w:rPr>
                <w:sz w:val="18"/>
                <w:szCs w:val="18"/>
              </w:rPr>
            </w:pPr>
            <w:r>
              <w:rPr>
                <w:sz w:val="18"/>
                <w:szCs w:val="18"/>
              </w:rPr>
              <w:t>2</w:t>
            </w:r>
          </w:p>
        </w:tc>
        <w:tc>
          <w:tcPr>
            <w:tcW w:w="1553" w:type="dxa"/>
            <w:tcBorders>
              <w:bottom w:val="single" w:sz="4" w:space="0" w:color="auto"/>
            </w:tcBorders>
            <w:vAlign w:val="center"/>
          </w:tcPr>
          <w:p w14:paraId="40E1FC76" w14:textId="02342278" w:rsidR="00BE0F13" w:rsidRPr="00780A88" w:rsidRDefault="00BE0F13" w:rsidP="00BE0F13">
            <w:pPr>
              <w:pStyle w:val="Prrafodelista"/>
              <w:ind w:left="0"/>
              <w:jc w:val="both"/>
              <w:rPr>
                <w:color w:val="000000"/>
                <w:sz w:val="18"/>
                <w:szCs w:val="18"/>
                <w:lang w:eastAsia="es-EC"/>
              </w:rPr>
            </w:pPr>
            <w:r w:rsidRPr="001B615A">
              <w:rPr>
                <w:sz w:val="18"/>
                <w:szCs w:val="18"/>
                <w:lang w:val="es-EC"/>
              </w:rPr>
              <w:t>Explicar los conceptos, principios y elementos fundamentales de la materia revisada</w:t>
            </w:r>
          </w:p>
        </w:tc>
        <w:tc>
          <w:tcPr>
            <w:tcW w:w="1695" w:type="dxa"/>
            <w:tcBorders>
              <w:bottom w:val="single" w:sz="4" w:space="0" w:color="auto"/>
            </w:tcBorders>
            <w:vAlign w:val="center"/>
          </w:tcPr>
          <w:p w14:paraId="49DEB5F1" w14:textId="77777777" w:rsidR="00BE0F13" w:rsidRPr="00780A88" w:rsidRDefault="00BE0F13" w:rsidP="00BE0F13">
            <w:pPr>
              <w:pStyle w:val="Prrafodelista"/>
              <w:ind w:left="0"/>
              <w:jc w:val="both"/>
              <w:rPr>
                <w:color w:val="000000"/>
                <w:sz w:val="18"/>
                <w:szCs w:val="18"/>
                <w:lang w:val="es-MX" w:eastAsia="es-MX"/>
              </w:rPr>
            </w:pPr>
            <w:r w:rsidRPr="001B615A">
              <w:rPr>
                <w:sz w:val="18"/>
                <w:szCs w:val="18"/>
                <w:lang w:val="es-EC"/>
              </w:rPr>
              <w:t>Estrategias de recuperación, evocación y utilización de la información</w:t>
            </w:r>
          </w:p>
        </w:tc>
        <w:tc>
          <w:tcPr>
            <w:tcW w:w="1985" w:type="dxa"/>
            <w:tcBorders>
              <w:bottom w:val="single" w:sz="4" w:space="0" w:color="auto"/>
            </w:tcBorders>
            <w:vAlign w:val="center"/>
          </w:tcPr>
          <w:p w14:paraId="7FF6C86C" w14:textId="2E6969DE" w:rsidR="00BE0F13" w:rsidRPr="00780A88" w:rsidRDefault="00BE0F13" w:rsidP="00BE0F13">
            <w:pPr>
              <w:pStyle w:val="Prrafodelista"/>
              <w:ind w:left="0"/>
              <w:jc w:val="both"/>
              <w:rPr>
                <w:sz w:val="18"/>
                <w:szCs w:val="18"/>
              </w:rPr>
            </w:pPr>
            <w:r>
              <w:rPr>
                <w:sz w:val="18"/>
                <w:szCs w:val="18"/>
              </w:rPr>
              <w:t>Realización del examen del parcial</w:t>
            </w:r>
          </w:p>
        </w:tc>
        <w:tc>
          <w:tcPr>
            <w:tcW w:w="3402" w:type="dxa"/>
            <w:tcBorders>
              <w:bottom w:val="single" w:sz="4" w:space="0" w:color="auto"/>
            </w:tcBorders>
            <w:vAlign w:val="center"/>
          </w:tcPr>
          <w:p w14:paraId="3973CA53" w14:textId="5446030E" w:rsidR="00BE0F13" w:rsidRDefault="00BE0F13" w:rsidP="00BE0F13">
            <w:pPr>
              <w:pStyle w:val="Prrafodelista"/>
              <w:ind w:left="0"/>
              <w:rPr>
                <w:sz w:val="18"/>
                <w:szCs w:val="18"/>
                <w:lang w:val="es-EC" w:eastAsia="es-MX"/>
              </w:rPr>
            </w:pPr>
            <w:r w:rsidRPr="001B615A">
              <w:rPr>
                <w:sz w:val="18"/>
                <w:szCs w:val="18"/>
                <w:lang w:val="es-EC"/>
              </w:rPr>
              <w:t>Estudiar material correspondiente (apuntes, resúmenes y</w:t>
            </w:r>
            <w:r>
              <w:rPr>
                <w:sz w:val="18"/>
                <w:szCs w:val="18"/>
                <w:lang w:val="es-EC"/>
              </w:rPr>
              <w:t xml:space="preserve"> </w:t>
            </w:r>
            <w:r w:rsidRPr="001B615A">
              <w:rPr>
                <w:sz w:val="18"/>
                <w:szCs w:val="18"/>
              </w:rPr>
              <w:t>textos) al segundo parcial</w:t>
            </w:r>
          </w:p>
        </w:tc>
        <w:tc>
          <w:tcPr>
            <w:tcW w:w="1417" w:type="dxa"/>
            <w:tcBorders>
              <w:bottom w:val="single" w:sz="4" w:space="0" w:color="auto"/>
            </w:tcBorders>
            <w:vAlign w:val="center"/>
          </w:tcPr>
          <w:p w14:paraId="2A25ABFE" w14:textId="77777777" w:rsidR="00BE0F13" w:rsidRDefault="00BE0F13" w:rsidP="00BE0F13">
            <w:pPr>
              <w:jc w:val="both"/>
              <w:rPr>
                <w:sz w:val="18"/>
                <w:szCs w:val="18"/>
              </w:rPr>
            </w:pPr>
            <w:r w:rsidRPr="001B615A">
              <w:rPr>
                <w:sz w:val="18"/>
                <w:szCs w:val="18"/>
              </w:rPr>
              <w:t>Examen</w:t>
            </w:r>
          </w:p>
        </w:tc>
        <w:tc>
          <w:tcPr>
            <w:tcW w:w="709" w:type="dxa"/>
            <w:tcBorders>
              <w:bottom w:val="single" w:sz="4" w:space="0" w:color="auto"/>
            </w:tcBorders>
            <w:vAlign w:val="center"/>
          </w:tcPr>
          <w:p w14:paraId="024400F3" w14:textId="45A7A7E6" w:rsidR="00BE0F13" w:rsidRDefault="00BE0F13" w:rsidP="00BE0F13">
            <w:pPr>
              <w:pStyle w:val="Prrafodelista"/>
              <w:ind w:left="0"/>
              <w:jc w:val="both"/>
              <w:rPr>
                <w:sz w:val="18"/>
                <w:szCs w:val="18"/>
                <w:lang w:val="es-MX" w:eastAsia="es-MX"/>
              </w:rPr>
            </w:pPr>
            <w:r>
              <w:rPr>
                <w:sz w:val="18"/>
                <w:szCs w:val="18"/>
              </w:rPr>
              <w:t>20</w:t>
            </w:r>
          </w:p>
        </w:tc>
      </w:tr>
      <w:tr w:rsidR="00BE0F13" w:rsidRPr="00780A88" w14:paraId="4309E598" w14:textId="77777777" w:rsidTr="1FDE8B84">
        <w:trPr>
          <w:jc w:val="center"/>
        </w:trPr>
        <w:tc>
          <w:tcPr>
            <w:tcW w:w="2115" w:type="dxa"/>
          </w:tcPr>
          <w:p w14:paraId="41A20790" w14:textId="77777777" w:rsidR="00BE0F13" w:rsidRPr="001B615A" w:rsidRDefault="00BE0F13" w:rsidP="00BE0F13">
            <w:pPr>
              <w:autoSpaceDE w:val="0"/>
              <w:autoSpaceDN w:val="0"/>
              <w:adjustRightInd w:val="0"/>
              <w:rPr>
                <w:sz w:val="18"/>
                <w:szCs w:val="18"/>
                <w:lang w:val="es-EC"/>
              </w:rPr>
            </w:pPr>
            <w:r w:rsidRPr="001B615A">
              <w:rPr>
                <w:sz w:val="18"/>
                <w:szCs w:val="18"/>
                <w:lang w:val="es-EC"/>
              </w:rPr>
              <w:t>EXAMEN FINAL</w:t>
            </w:r>
          </w:p>
          <w:p w14:paraId="00090210" w14:textId="77777777" w:rsidR="00BE0F13" w:rsidRPr="001B615A" w:rsidRDefault="00BE0F13" w:rsidP="00BE0F13">
            <w:pPr>
              <w:autoSpaceDE w:val="0"/>
              <w:autoSpaceDN w:val="0"/>
              <w:adjustRightInd w:val="0"/>
              <w:rPr>
                <w:sz w:val="18"/>
                <w:szCs w:val="18"/>
                <w:lang w:val="es-EC"/>
              </w:rPr>
            </w:pPr>
            <w:r w:rsidRPr="001B615A">
              <w:rPr>
                <w:sz w:val="18"/>
                <w:szCs w:val="18"/>
                <w:lang w:val="es-EC"/>
              </w:rPr>
              <w:t>Revisión previa</w:t>
            </w:r>
          </w:p>
          <w:p w14:paraId="74A0D36F" w14:textId="77777777" w:rsidR="00BE0F13" w:rsidRPr="001B615A" w:rsidRDefault="00BE0F13" w:rsidP="00BE0F13">
            <w:pPr>
              <w:autoSpaceDE w:val="0"/>
              <w:autoSpaceDN w:val="0"/>
              <w:adjustRightInd w:val="0"/>
              <w:rPr>
                <w:sz w:val="18"/>
                <w:szCs w:val="18"/>
                <w:lang w:val="es-EC"/>
              </w:rPr>
            </w:pPr>
            <w:r w:rsidRPr="001B615A">
              <w:rPr>
                <w:sz w:val="18"/>
                <w:szCs w:val="18"/>
                <w:lang w:val="es-EC"/>
              </w:rPr>
              <w:t>Toma de examen</w:t>
            </w:r>
          </w:p>
          <w:p w14:paraId="58DC4F4C" w14:textId="77777777" w:rsidR="00BE0F13" w:rsidRPr="003F6057" w:rsidRDefault="00BE0F13" w:rsidP="00BE0F13">
            <w:pPr>
              <w:spacing w:line="276" w:lineRule="auto"/>
              <w:rPr>
                <w:color w:val="000000"/>
                <w:sz w:val="18"/>
                <w:szCs w:val="18"/>
                <w:shd w:val="clear" w:color="auto" w:fill="FFFFFF"/>
                <w:lang w:val="es-EC" w:eastAsia="es-EC"/>
              </w:rPr>
            </w:pPr>
            <w:r w:rsidRPr="001B615A">
              <w:rPr>
                <w:sz w:val="18"/>
                <w:szCs w:val="18"/>
              </w:rPr>
              <w:t>Socialización de calificaciones</w:t>
            </w:r>
            <w:r w:rsidRPr="001B615A">
              <w:rPr>
                <w:sz w:val="18"/>
                <w:szCs w:val="18"/>
                <w:lang w:val="es-EC"/>
              </w:rPr>
              <w:t xml:space="preserve"> </w:t>
            </w:r>
          </w:p>
        </w:tc>
        <w:tc>
          <w:tcPr>
            <w:tcW w:w="1215" w:type="dxa"/>
            <w:vAlign w:val="center"/>
          </w:tcPr>
          <w:p w14:paraId="16DAF58C" w14:textId="77777777" w:rsidR="00BE0F13" w:rsidRPr="00780A88" w:rsidRDefault="00BE0F13" w:rsidP="00BE0F13">
            <w:pPr>
              <w:pStyle w:val="Prrafodelista"/>
              <w:ind w:left="0"/>
              <w:jc w:val="center"/>
              <w:rPr>
                <w:sz w:val="18"/>
                <w:szCs w:val="18"/>
              </w:rPr>
            </w:pPr>
            <w:r>
              <w:rPr>
                <w:sz w:val="18"/>
                <w:szCs w:val="18"/>
              </w:rPr>
              <w:t>16</w:t>
            </w:r>
          </w:p>
        </w:tc>
        <w:tc>
          <w:tcPr>
            <w:tcW w:w="1355" w:type="dxa"/>
            <w:tcBorders>
              <w:bottom w:val="single" w:sz="4" w:space="0" w:color="auto"/>
            </w:tcBorders>
            <w:vAlign w:val="center"/>
          </w:tcPr>
          <w:p w14:paraId="326A16AD" w14:textId="69A96AD1" w:rsidR="00BE0F13" w:rsidRPr="00780A88" w:rsidRDefault="00BE0F13" w:rsidP="00BE0F13">
            <w:pPr>
              <w:pStyle w:val="Prrafodelista"/>
              <w:ind w:left="0"/>
              <w:jc w:val="center"/>
              <w:rPr>
                <w:sz w:val="18"/>
                <w:szCs w:val="18"/>
              </w:rPr>
            </w:pPr>
          </w:p>
        </w:tc>
        <w:tc>
          <w:tcPr>
            <w:tcW w:w="1553" w:type="dxa"/>
            <w:tcBorders>
              <w:bottom w:val="single" w:sz="4" w:space="0" w:color="auto"/>
            </w:tcBorders>
            <w:vAlign w:val="center"/>
          </w:tcPr>
          <w:p w14:paraId="251B1210" w14:textId="77777777" w:rsidR="00BE0F13" w:rsidRPr="001B615A" w:rsidRDefault="00BE0F13" w:rsidP="00BE0F13">
            <w:pPr>
              <w:autoSpaceDE w:val="0"/>
              <w:autoSpaceDN w:val="0"/>
              <w:adjustRightInd w:val="0"/>
              <w:jc w:val="both"/>
              <w:rPr>
                <w:sz w:val="18"/>
                <w:szCs w:val="18"/>
                <w:lang w:val="es-EC"/>
              </w:rPr>
            </w:pPr>
            <w:r w:rsidRPr="001B615A">
              <w:rPr>
                <w:sz w:val="18"/>
                <w:szCs w:val="18"/>
                <w:lang w:val="es-EC"/>
              </w:rPr>
              <w:t>Explicar los conceptos,</w:t>
            </w:r>
          </w:p>
          <w:p w14:paraId="1A90B9B2" w14:textId="77777777" w:rsidR="00BE0F13" w:rsidRPr="001B615A" w:rsidRDefault="00BE0F13" w:rsidP="00BE0F13">
            <w:pPr>
              <w:autoSpaceDE w:val="0"/>
              <w:autoSpaceDN w:val="0"/>
              <w:adjustRightInd w:val="0"/>
              <w:jc w:val="both"/>
              <w:rPr>
                <w:sz w:val="18"/>
                <w:szCs w:val="18"/>
                <w:lang w:val="es-EC"/>
              </w:rPr>
            </w:pPr>
            <w:r w:rsidRPr="001B615A">
              <w:rPr>
                <w:sz w:val="18"/>
                <w:szCs w:val="18"/>
                <w:lang w:val="es-EC"/>
              </w:rPr>
              <w:t>principios y elementos</w:t>
            </w:r>
          </w:p>
          <w:p w14:paraId="3D30AFE4" w14:textId="77777777" w:rsidR="00BE0F13" w:rsidRPr="001B615A" w:rsidRDefault="00BE0F13" w:rsidP="00BE0F13">
            <w:pPr>
              <w:autoSpaceDE w:val="0"/>
              <w:autoSpaceDN w:val="0"/>
              <w:adjustRightInd w:val="0"/>
              <w:jc w:val="both"/>
              <w:rPr>
                <w:sz w:val="18"/>
                <w:szCs w:val="18"/>
                <w:lang w:val="es-EC"/>
              </w:rPr>
            </w:pPr>
            <w:r w:rsidRPr="001B615A">
              <w:rPr>
                <w:sz w:val="18"/>
                <w:szCs w:val="18"/>
                <w:lang w:val="es-EC"/>
              </w:rPr>
              <w:t>fundamentales de la</w:t>
            </w:r>
          </w:p>
          <w:p w14:paraId="0BD3FDFC" w14:textId="0FD88995" w:rsidR="00BE0F13" w:rsidRPr="00780A88" w:rsidRDefault="00BE0F13" w:rsidP="00BE0F13">
            <w:pPr>
              <w:pStyle w:val="Prrafodelista"/>
              <w:ind w:left="0"/>
              <w:jc w:val="both"/>
              <w:rPr>
                <w:color w:val="000000"/>
                <w:sz w:val="18"/>
                <w:szCs w:val="18"/>
                <w:lang w:eastAsia="es-EC"/>
              </w:rPr>
            </w:pPr>
            <w:r w:rsidRPr="001B615A">
              <w:rPr>
                <w:sz w:val="18"/>
                <w:szCs w:val="18"/>
                <w:lang w:val="es-EC"/>
              </w:rPr>
              <w:t>materia revisada</w:t>
            </w:r>
          </w:p>
        </w:tc>
        <w:tc>
          <w:tcPr>
            <w:tcW w:w="1695" w:type="dxa"/>
            <w:tcBorders>
              <w:bottom w:val="single" w:sz="4" w:space="0" w:color="auto"/>
            </w:tcBorders>
            <w:vAlign w:val="center"/>
          </w:tcPr>
          <w:p w14:paraId="06450F01" w14:textId="77777777" w:rsidR="00BE0F13" w:rsidRPr="001B615A" w:rsidRDefault="00BE0F13" w:rsidP="00BE0F13">
            <w:pPr>
              <w:autoSpaceDE w:val="0"/>
              <w:autoSpaceDN w:val="0"/>
              <w:adjustRightInd w:val="0"/>
              <w:jc w:val="both"/>
              <w:rPr>
                <w:sz w:val="18"/>
                <w:szCs w:val="18"/>
                <w:lang w:val="es-EC"/>
              </w:rPr>
            </w:pPr>
            <w:r w:rsidRPr="001B615A">
              <w:rPr>
                <w:sz w:val="18"/>
                <w:szCs w:val="18"/>
                <w:lang w:val="es-EC"/>
              </w:rPr>
              <w:t>Estrategias de</w:t>
            </w:r>
          </w:p>
          <w:p w14:paraId="0AC1868D" w14:textId="6CDE4EA9" w:rsidR="00BE0F13" w:rsidRPr="00780A88" w:rsidRDefault="00BE0F13" w:rsidP="00BE0F13">
            <w:pPr>
              <w:autoSpaceDE w:val="0"/>
              <w:autoSpaceDN w:val="0"/>
              <w:adjustRightInd w:val="0"/>
              <w:jc w:val="both"/>
              <w:rPr>
                <w:color w:val="000000"/>
                <w:sz w:val="18"/>
                <w:szCs w:val="18"/>
                <w:lang w:val="es-MX" w:eastAsia="es-MX"/>
              </w:rPr>
            </w:pPr>
            <w:r w:rsidRPr="001B615A">
              <w:rPr>
                <w:sz w:val="18"/>
                <w:szCs w:val="18"/>
                <w:lang w:val="es-EC"/>
              </w:rPr>
              <w:t>recuperación, evocación</w:t>
            </w:r>
            <w:r>
              <w:rPr>
                <w:sz w:val="18"/>
                <w:szCs w:val="18"/>
                <w:lang w:val="es-EC"/>
              </w:rPr>
              <w:t xml:space="preserve"> </w:t>
            </w:r>
            <w:r w:rsidRPr="001B615A">
              <w:rPr>
                <w:sz w:val="18"/>
                <w:szCs w:val="18"/>
                <w:lang w:val="es-EC"/>
              </w:rPr>
              <w:t>y utilización de la</w:t>
            </w:r>
            <w:r>
              <w:rPr>
                <w:sz w:val="18"/>
                <w:szCs w:val="18"/>
                <w:lang w:val="es-EC"/>
              </w:rPr>
              <w:t xml:space="preserve"> </w:t>
            </w:r>
            <w:r w:rsidRPr="001B615A">
              <w:rPr>
                <w:sz w:val="18"/>
                <w:szCs w:val="18"/>
              </w:rPr>
              <w:t>información</w:t>
            </w:r>
          </w:p>
        </w:tc>
        <w:tc>
          <w:tcPr>
            <w:tcW w:w="1985" w:type="dxa"/>
            <w:tcBorders>
              <w:bottom w:val="single" w:sz="4" w:space="0" w:color="auto"/>
            </w:tcBorders>
            <w:vAlign w:val="center"/>
          </w:tcPr>
          <w:p w14:paraId="73108A62" w14:textId="1D0F29D4" w:rsidR="00BE0F13" w:rsidRPr="00780A88" w:rsidRDefault="00BE0F13" w:rsidP="00BE0F13">
            <w:pPr>
              <w:pStyle w:val="Prrafodelista"/>
              <w:ind w:left="0"/>
              <w:jc w:val="both"/>
              <w:rPr>
                <w:sz w:val="18"/>
                <w:szCs w:val="18"/>
              </w:rPr>
            </w:pPr>
            <w:r>
              <w:rPr>
                <w:sz w:val="18"/>
                <w:szCs w:val="18"/>
              </w:rPr>
              <w:t>Realización del examen del parcial</w:t>
            </w:r>
          </w:p>
        </w:tc>
        <w:tc>
          <w:tcPr>
            <w:tcW w:w="3402" w:type="dxa"/>
            <w:tcBorders>
              <w:bottom w:val="single" w:sz="4" w:space="0" w:color="auto"/>
            </w:tcBorders>
            <w:vAlign w:val="center"/>
          </w:tcPr>
          <w:p w14:paraId="1CF022F4" w14:textId="77777777" w:rsidR="00BE0F13" w:rsidRPr="001B615A" w:rsidRDefault="00BE0F13" w:rsidP="00BE0F13">
            <w:pPr>
              <w:autoSpaceDE w:val="0"/>
              <w:autoSpaceDN w:val="0"/>
              <w:adjustRightInd w:val="0"/>
              <w:jc w:val="both"/>
              <w:rPr>
                <w:sz w:val="18"/>
                <w:szCs w:val="18"/>
              </w:rPr>
            </w:pPr>
            <w:r w:rsidRPr="001B615A">
              <w:rPr>
                <w:sz w:val="18"/>
                <w:szCs w:val="18"/>
              </w:rPr>
              <w:t>Estudiar material</w:t>
            </w:r>
            <w:r>
              <w:rPr>
                <w:sz w:val="18"/>
                <w:szCs w:val="18"/>
              </w:rPr>
              <w:t xml:space="preserve"> </w:t>
            </w:r>
            <w:r w:rsidRPr="001B615A">
              <w:rPr>
                <w:sz w:val="18"/>
                <w:szCs w:val="18"/>
              </w:rPr>
              <w:t>correspondiente</w:t>
            </w:r>
          </w:p>
          <w:p w14:paraId="5C99CE81" w14:textId="4379AF93" w:rsidR="00BE0F13" w:rsidRDefault="00BE0F13" w:rsidP="00BE0F13">
            <w:pPr>
              <w:pStyle w:val="Prrafodelista"/>
              <w:ind w:left="0"/>
              <w:rPr>
                <w:sz w:val="18"/>
                <w:szCs w:val="18"/>
                <w:lang w:val="es-EC" w:eastAsia="es-MX"/>
              </w:rPr>
            </w:pPr>
            <w:r w:rsidRPr="001B615A">
              <w:rPr>
                <w:sz w:val="18"/>
                <w:szCs w:val="18"/>
              </w:rPr>
              <w:t>(apuntes, resúmenes y</w:t>
            </w:r>
            <w:r>
              <w:rPr>
                <w:sz w:val="18"/>
                <w:szCs w:val="18"/>
              </w:rPr>
              <w:t xml:space="preserve"> </w:t>
            </w:r>
            <w:r w:rsidRPr="001B615A">
              <w:rPr>
                <w:sz w:val="18"/>
                <w:szCs w:val="18"/>
                <w:lang w:val="es-EC"/>
              </w:rPr>
              <w:t>textos) revisados durante todo el semestre</w:t>
            </w:r>
          </w:p>
        </w:tc>
        <w:tc>
          <w:tcPr>
            <w:tcW w:w="1417" w:type="dxa"/>
            <w:tcBorders>
              <w:bottom w:val="single" w:sz="4" w:space="0" w:color="auto"/>
            </w:tcBorders>
            <w:vAlign w:val="center"/>
          </w:tcPr>
          <w:p w14:paraId="13942347" w14:textId="77777777" w:rsidR="00BE0F13" w:rsidRDefault="00BE0F13" w:rsidP="00BE0F13">
            <w:pPr>
              <w:jc w:val="both"/>
              <w:rPr>
                <w:sz w:val="18"/>
                <w:szCs w:val="18"/>
              </w:rPr>
            </w:pPr>
            <w:r w:rsidRPr="001B615A">
              <w:rPr>
                <w:sz w:val="18"/>
                <w:szCs w:val="18"/>
              </w:rPr>
              <w:t>Examen</w:t>
            </w:r>
          </w:p>
        </w:tc>
        <w:tc>
          <w:tcPr>
            <w:tcW w:w="709" w:type="dxa"/>
            <w:tcBorders>
              <w:bottom w:val="single" w:sz="4" w:space="0" w:color="auto"/>
            </w:tcBorders>
            <w:vAlign w:val="center"/>
          </w:tcPr>
          <w:p w14:paraId="351A0A4C" w14:textId="2FA304A4" w:rsidR="00BE0F13" w:rsidRDefault="00BE0F13" w:rsidP="00BE0F13">
            <w:pPr>
              <w:pStyle w:val="Prrafodelista"/>
              <w:ind w:left="0"/>
              <w:jc w:val="both"/>
              <w:rPr>
                <w:sz w:val="18"/>
                <w:szCs w:val="18"/>
                <w:lang w:val="es-MX" w:eastAsia="es-MX"/>
              </w:rPr>
            </w:pPr>
            <w:r>
              <w:rPr>
                <w:sz w:val="18"/>
                <w:szCs w:val="18"/>
                <w:lang w:val="es-MX" w:eastAsia="es-MX"/>
              </w:rPr>
              <w:t>50</w:t>
            </w:r>
          </w:p>
        </w:tc>
      </w:tr>
      <w:tr w:rsidR="00BE0F13" w:rsidRPr="00780A88" w14:paraId="3F83EB1C" w14:textId="77777777" w:rsidTr="1FDE8B84">
        <w:trPr>
          <w:jc w:val="center"/>
        </w:trPr>
        <w:tc>
          <w:tcPr>
            <w:tcW w:w="2115" w:type="dxa"/>
            <w:vAlign w:val="center"/>
          </w:tcPr>
          <w:p w14:paraId="6DB9C5D8" w14:textId="1F21CFA7" w:rsidR="00BE0F13" w:rsidRPr="003F0C2D" w:rsidRDefault="00BE0F13" w:rsidP="00BE0F13">
            <w:pPr>
              <w:spacing w:line="276" w:lineRule="auto"/>
              <w:jc w:val="right"/>
              <w:rPr>
                <w:bCs/>
                <w:color w:val="000000"/>
                <w:sz w:val="18"/>
                <w:szCs w:val="18"/>
                <w:shd w:val="clear" w:color="auto" w:fill="FFFFFF"/>
                <w:lang w:val="es-EC" w:eastAsia="es-EC"/>
              </w:rPr>
            </w:pPr>
            <w:proofErr w:type="gramStart"/>
            <w:r w:rsidRPr="003F0C2D">
              <w:rPr>
                <w:bCs/>
                <w:sz w:val="18"/>
                <w:szCs w:val="18"/>
              </w:rPr>
              <w:t>Total</w:t>
            </w:r>
            <w:proofErr w:type="gramEnd"/>
            <w:r w:rsidRPr="003F0C2D">
              <w:rPr>
                <w:bCs/>
                <w:sz w:val="18"/>
                <w:szCs w:val="18"/>
              </w:rPr>
              <w:t xml:space="preserve"> horas</w:t>
            </w:r>
          </w:p>
        </w:tc>
        <w:tc>
          <w:tcPr>
            <w:tcW w:w="1215" w:type="dxa"/>
            <w:vAlign w:val="center"/>
          </w:tcPr>
          <w:p w14:paraId="0AE7D034" w14:textId="77777777" w:rsidR="00BE0F13" w:rsidRPr="003F0C2D" w:rsidRDefault="00BE0F13" w:rsidP="00BE0F13">
            <w:pPr>
              <w:pStyle w:val="Prrafodelista"/>
              <w:ind w:left="0"/>
              <w:jc w:val="center"/>
              <w:rPr>
                <w:bCs/>
                <w:sz w:val="18"/>
                <w:szCs w:val="18"/>
              </w:rPr>
            </w:pPr>
          </w:p>
        </w:tc>
        <w:tc>
          <w:tcPr>
            <w:tcW w:w="1355" w:type="dxa"/>
            <w:tcBorders>
              <w:top w:val="single" w:sz="4" w:space="0" w:color="auto"/>
              <w:right w:val="single" w:sz="4" w:space="0" w:color="auto"/>
            </w:tcBorders>
            <w:vAlign w:val="center"/>
          </w:tcPr>
          <w:p w14:paraId="680DE715" w14:textId="1CF448FE" w:rsidR="00BE0F13" w:rsidRPr="003F0C2D" w:rsidRDefault="00BE0F13" w:rsidP="00BE0F13">
            <w:pPr>
              <w:pStyle w:val="Prrafodelista"/>
              <w:ind w:left="0"/>
              <w:jc w:val="center"/>
              <w:rPr>
                <w:bCs/>
                <w:sz w:val="18"/>
                <w:szCs w:val="18"/>
              </w:rPr>
            </w:pPr>
            <w:r>
              <w:rPr>
                <w:bCs/>
                <w:sz w:val="18"/>
                <w:szCs w:val="18"/>
              </w:rPr>
              <w:t>32</w:t>
            </w:r>
          </w:p>
        </w:tc>
        <w:tc>
          <w:tcPr>
            <w:tcW w:w="10052" w:type="dxa"/>
            <w:gridSpan w:val="5"/>
            <w:tcBorders>
              <w:top w:val="single" w:sz="4" w:space="0" w:color="auto"/>
              <w:left w:val="single" w:sz="4" w:space="0" w:color="auto"/>
              <w:bottom w:val="nil"/>
              <w:right w:val="single" w:sz="4" w:space="0" w:color="auto"/>
            </w:tcBorders>
            <w:vAlign w:val="center"/>
          </w:tcPr>
          <w:p w14:paraId="2A21FC21" w14:textId="77777777" w:rsidR="00BE0F13" w:rsidRPr="003F0C2D" w:rsidRDefault="00BE0F13" w:rsidP="00BE0F13">
            <w:pPr>
              <w:jc w:val="both"/>
              <w:rPr>
                <w:bCs/>
                <w:sz w:val="18"/>
                <w:szCs w:val="18"/>
              </w:rPr>
            </w:pPr>
          </w:p>
        </w:tc>
        <w:tc>
          <w:tcPr>
            <w:tcW w:w="709" w:type="dxa"/>
            <w:tcBorders>
              <w:top w:val="single" w:sz="4" w:space="0" w:color="auto"/>
              <w:left w:val="single" w:sz="4" w:space="0" w:color="auto"/>
            </w:tcBorders>
            <w:vAlign w:val="center"/>
          </w:tcPr>
          <w:p w14:paraId="36D3ECD5" w14:textId="77777777" w:rsidR="00BE0F13" w:rsidRPr="003F0C2D" w:rsidRDefault="00BE0F13" w:rsidP="00BE0F13">
            <w:pPr>
              <w:pStyle w:val="Prrafodelista"/>
              <w:ind w:left="0"/>
              <w:jc w:val="both"/>
              <w:rPr>
                <w:bCs/>
                <w:sz w:val="18"/>
                <w:szCs w:val="18"/>
                <w:lang w:val="es-MX" w:eastAsia="es-MX"/>
              </w:rPr>
            </w:pPr>
            <w:r w:rsidRPr="003F0C2D">
              <w:rPr>
                <w:bCs/>
                <w:sz w:val="18"/>
                <w:szCs w:val="18"/>
                <w:lang w:val="es-MX" w:eastAsia="es-MX"/>
              </w:rPr>
              <w:t>200/4</w:t>
            </w:r>
          </w:p>
          <w:p w14:paraId="74D2368E" w14:textId="1697073D" w:rsidR="00BE0F13" w:rsidRPr="003F0C2D" w:rsidRDefault="00BE0F13" w:rsidP="00BE0F13">
            <w:pPr>
              <w:pStyle w:val="Prrafodelista"/>
              <w:ind w:left="0"/>
              <w:jc w:val="both"/>
              <w:rPr>
                <w:bCs/>
                <w:sz w:val="18"/>
                <w:szCs w:val="18"/>
                <w:lang w:val="es-MX" w:eastAsia="es-MX"/>
              </w:rPr>
            </w:pPr>
            <w:r w:rsidRPr="003F0C2D">
              <w:rPr>
                <w:bCs/>
                <w:sz w:val="18"/>
                <w:szCs w:val="18"/>
                <w:lang w:val="es-MX" w:eastAsia="es-MX"/>
              </w:rPr>
              <w:t>50 puntos</w:t>
            </w:r>
          </w:p>
        </w:tc>
      </w:tr>
    </w:tbl>
    <w:p w14:paraId="23860251" w14:textId="77777777" w:rsidR="0039120F" w:rsidRDefault="0039120F" w:rsidP="00C8084D">
      <w:pPr>
        <w:rPr>
          <w:sz w:val="22"/>
          <w:szCs w:val="22"/>
        </w:rPr>
      </w:pPr>
    </w:p>
    <w:p w14:paraId="3AD0E3C8" w14:textId="3D593D00" w:rsidR="00C54E5B" w:rsidRDefault="00C54E5B" w:rsidP="00C8084D">
      <w:pPr>
        <w:rPr>
          <w:sz w:val="22"/>
          <w:szCs w:val="22"/>
        </w:rPr>
      </w:pPr>
    </w:p>
    <w:p w14:paraId="07F6E9E1" w14:textId="77777777" w:rsidR="001D3AC4" w:rsidRPr="009F35C1" w:rsidRDefault="001D3AC4">
      <w:pPr>
        <w:rPr>
          <w:sz w:val="22"/>
          <w:szCs w:val="22"/>
        </w:rPr>
        <w:sectPr w:rsidR="001D3AC4" w:rsidRPr="009F35C1" w:rsidSect="001D3AC4">
          <w:pgSz w:w="16838" w:h="11906" w:orient="landscape"/>
          <w:pgMar w:top="1134" w:right="1418" w:bottom="1701" w:left="1418" w:header="709" w:footer="709" w:gutter="0"/>
          <w:cols w:space="708"/>
          <w:docGrid w:linePitch="360"/>
        </w:sectPr>
      </w:pPr>
    </w:p>
    <w:p w14:paraId="26770641" w14:textId="2165C0D7" w:rsidR="001D3AC4" w:rsidRPr="00EE58F6" w:rsidRDefault="00D15249" w:rsidP="000F18D4">
      <w:pPr>
        <w:pStyle w:val="Prrafodelista"/>
        <w:numPr>
          <w:ilvl w:val="0"/>
          <w:numId w:val="2"/>
        </w:numPr>
        <w:spacing w:after="200" w:line="276" w:lineRule="auto"/>
        <w:contextualSpacing/>
        <w:rPr>
          <w:b/>
          <w:sz w:val="22"/>
          <w:szCs w:val="22"/>
        </w:rPr>
      </w:pPr>
      <w:r w:rsidRPr="00EE58F6">
        <w:rPr>
          <w:b/>
          <w:sz w:val="22"/>
          <w:szCs w:val="22"/>
        </w:rPr>
        <w:lastRenderedPageBreak/>
        <w:t>TUTORÍA ACADÉMICA</w:t>
      </w:r>
    </w:p>
    <w:p w14:paraId="3F37A7D9" w14:textId="77777777" w:rsidR="001D3AC4" w:rsidRPr="009F35C1" w:rsidRDefault="001D3AC4" w:rsidP="001D3AC4">
      <w:pPr>
        <w:pStyle w:val="Prrafodelista"/>
        <w:ind w:left="1080"/>
        <w:rPr>
          <w:b/>
          <w:sz w:val="22"/>
          <w:szCs w:val="22"/>
        </w:rPr>
      </w:pPr>
    </w:p>
    <w:p w14:paraId="552EFBEC" w14:textId="55F4743A" w:rsidR="001D3AC4" w:rsidRPr="009F35C1" w:rsidRDefault="00F42447" w:rsidP="00E45AF8">
      <w:pPr>
        <w:pStyle w:val="Prrafodelista"/>
        <w:numPr>
          <w:ilvl w:val="0"/>
          <w:numId w:val="3"/>
        </w:numPr>
        <w:spacing w:after="200" w:line="276" w:lineRule="auto"/>
        <w:contextualSpacing/>
        <w:rPr>
          <w:b/>
          <w:sz w:val="22"/>
          <w:szCs w:val="22"/>
        </w:rPr>
      </w:pPr>
      <w:r>
        <w:rPr>
          <w:b/>
          <w:sz w:val="22"/>
          <w:szCs w:val="22"/>
        </w:rPr>
        <w:t xml:space="preserve">Tutoría </w:t>
      </w:r>
      <w:r w:rsidR="00D37221">
        <w:rPr>
          <w:b/>
          <w:sz w:val="22"/>
          <w:szCs w:val="22"/>
        </w:rPr>
        <w:t>G</w:t>
      </w:r>
      <w:r>
        <w:rPr>
          <w:b/>
          <w:sz w:val="22"/>
          <w:szCs w:val="22"/>
        </w:rPr>
        <w:t>rupal</w:t>
      </w:r>
      <w:r w:rsidR="0040539A">
        <w:rPr>
          <w:b/>
          <w:sz w:val="22"/>
          <w:szCs w:val="22"/>
        </w:rPr>
        <w:t xml:space="preserve">: </w:t>
      </w:r>
      <w:r w:rsidR="00E45A6F" w:rsidRPr="00E45A6F">
        <w:rPr>
          <w:bCs/>
          <w:sz w:val="22"/>
          <w:szCs w:val="22"/>
        </w:rPr>
        <w:t>Previo acuerdo con los estudiantes</w:t>
      </w:r>
      <w:r w:rsidR="00D26B1C">
        <w:rPr>
          <w:bCs/>
          <w:sz w:val="22"/>
          <w:szCs w:val="22"/>
        </w:rPr>
        <w:t>.</w:t>
      </w:r>
    </w:p>
    <w:p w14:paraId="6C0B9884" w14:textId="076F4B64" w:rsidR="001D3AC4" w:rsidRPr="009F35C1" w:rsidRDefault="002A053A" w:rsidP="00D26B1C">
      <w:pPr>
        <w:pStyle w:val="Prrafodelista"/>
        <w:numPr>
          <w:ilvl w:val="0"/>
          <w:numId w:val="3"/>
        </w:numPr>
        <w:spacing w:after="200" w:line="276" w:lineRule="auto"/>
        <w:contextualSpacing/>
        <w:jc w:val="both"/>
        <w:rPr>
          <w:b/>
          <w:sz w:val="22"/>
          <w:szCs w:val="22"/>
        </w:rPr>
      </w:pPr>
      <w:r>
        <w:rPr>
          <w:b/>
          <w:sz w:val="22"/>
          <w:szCs w:val="22"/>
        </w:rPr>
        <w:t xml:space="preserve">Tutoría </w:t>
      </w:r>
      <w:r w:rsidR="00D37221">
        <w:rPr>
          <w:b/>
          <w:sz w:val="22"/>
          <w:szCs w:val="22"/>
        </w:rPr>
        <w:t>I</w:t>
      </w:r>
      <w:r>
        <w:rPr>
          <w:b/>
          <w:sz w:val="22"/>
          <w:szCs w:val="22"/>
        </w:rPr>
        <w:t>ndividual:</w:t>
      </w:r>
      <w:r w:rsidRPr="00D26B1C">
        <w:rPr>
          <w:bCs/>
          <w:sz w:val="22"/>
          <w:szCs w:val="22"/>
        </w:rPr>
        <w:t xml:space="preserve"> </w:t>
      </w:r>
      <w:r w:rsidR="003C651C" w:rsidRPr="00D26B1C">
        <w:rPr>
          <w:bCs/>
          <w:sz w:val="22"/>
          <w:szCs w:val="22"/>
        </w:rPr>
        <w:t xml:space="preserve">En el horario de atención </w:t>
      </w:r>
      <w:r w:rsidR="00A318F7" w:rsidRPr="00D26B1C">
        <w:rPr>
          <w:bCs/>
          <w:sz w:val="22"/>
          <w:szCs w:val="22"/>
        </w:rPr>
        <w:t xml:space="preserve">al estudiante que se </w:t>
      </w:r>
      <w:r w:rsidR="003243D1" w:rsidRPr="00D26B1C">
        <w:rPr>
          <w:bCs/>
          <w:sz w:val="22"/>
          <w:szCs w:val="22"/>
        </w:rPr>
        <w:t xml:space="preserve">detalla en los </w:t>
      </w:r>
      <w:r w:rsidR="00D26B1C">
        <w:rPr>
          <w:bCs/>
          <w:sz w:val="22"/>
          <w:szCs w:val="22"/>
        </w:rPr>
        <w:t>D</w:t>
      </w:r>
      <w:r w:rsidR="003243D1" w:rsidRPr="00D26B1C">
        <w:rPr>
          <w:bCs/>
          <w:sz w:val="22"/>
          <w:szCs w:val="22"/>
        </w:rPr>
        <w:t xml:space="preserve">atos </w:t>
      </w:r>
      <w:r w:rsidR="00D26B1C">
        <w:rPr>
          <w:bCs/>
          <w:sz w:val="22"/>
          <w:szCs w:val="22"/>
        </w:rPr>
        <w:t>A</w:t>
      </w:r>
      <w:r w:rsidR="003243D1" w:rsidRPr="00D26B1C">
        <w:rPr>
          <w:bCs/>
          <w:sz w:val="22"/>
          <w:szCs w:val="22"/>
        </w:rPr>
        <w:t>cadémicos.</w:t>
      </w:r>
    </w:p>
    <w:p w14:paraId="54D76C7D" w14:textId="77777777" w:rsidR="00A96ABA" w:rsidRPr="00EC537F" w:rsidRDefault="00A96ABA" w:rsidP="00A96ABA">
      <w:pPr>
        <w:tabs>
          <w:tab w:val="left" w:pos="426"/>
          <w:tab w:val="left" w:pos="1134"/>
        </w:tabs>
        <w:ind w:left="426"/>
        <w:rPr>
          <w:sz w:val="22"/>
          <w:szCs w:val="22"/>
        </w:rPr>
      </w:pPr>
    </w:p>
    <w:p w14:paraId="50332CCA" w14:textId="77777777" w:rsidR="001D3AC4" w:rsidRPr="00EE58F6" w:rsidRDefault="001D3AC4" w:rsidP="000F18D4">
      <w:pPr>
        <w:pStyle w:val="Prrafodelista"/>
        <w:numPr>
          <w:ilvl w:val="0"/>
          <w:numId w:val="2"/>
        </w:numPr>
        <w:spacing w:after="200" w:line="276" w:lineRule="auto"/>
        <w:contextualSpacing/>
        <w:rPr>
          <w:b/>
          <w:sz w:val="22"/>
          <w:szCs w:val="22"/>
        </w:rPr>
      </w:pPr>
      <w:r w:rsidRPr="00EE58F6">
        <w:rPr>
          <w:b/>
          <w:sz w:val="22"/>
          <w:szCs w:val="22"/>
        </w:rPr>
        <w:t>EVALUACIÓN</w:t>
      </w:r>
    </w:p>
    <w:p w14:paraId="564A118E" w14:textId="77777777" w:rsidR="001D3AC4" w:rsidRDefault="001D3AC4" w:rsidP="001D3AC4">
      <w:pPr>
        <w:pStyle w:val="Prrafodelista"/>
        <w:rPr>
          <w:sz w:val="22"/>
          <w:szCs w:val="22"/>
        </w:rPr>
      </w:pPr>
    </w:p>
    <w:tbl>
      <w:tblPr>
        <w:tblStyle w:val="Tablaconcuadrcula"/>
        <w:tblW w:w="8505" w:type="dxa"/>
        <w:tblInd w:w="846" w:type="dxa"/>
        <w:tblLook w:val="04A0" w:firstRow="1" w:lastRow="0" w:firstColumn="1" w:lastColumn="0" w:noHBand="0" w:noVBand="1"/>
      </w:tblPr>
      <w:tblGrid>
        <w:gridCol w:w="1814"/>
        <w:gridCol w:w="5132"/>
        <w:gridCol w:w="1559"/>
      </w:tblGrid>
      <w:tr w:rsidR="009F3B0F" w:rsidRPr="00FD00F5" w14:paraId="0426EF94" w14:textId="77777777" w:rsidTr="1FDE8B84">
        <w:trPr>
          <w:trHeight w:val="449"/>
        </w:trPr>
        <w:tc>
          <w:tcPr>
            <w:tcW w:w="1814" w:type="dxa"/>
            <w:shd w:val="clear" w:color="auto" w:fill="auto"/>
            <w:vAlign w:val="center"/>
          </w:tcPr>
          <w:p w14:paraId="705049BC" w14:textId="159FAF62" w:rsidR="009F3B0F" w:rsidRPr="00FD00F5" w:rsidRDefault="00D91D43" w:rsidP="00166CBD">
            <w:pPr>
              <w:pStyle w:val="Prrafodelista"/>
              <w:ind w:left="0"/>
              <w:jc w:val="center"/>
              <w:rPr>
                <w:b/>
                <w:sz w:val="18"/>
                <w:szCs w:val="18"/>
              </w:rPr>
            </w:pPr>
            <w:r>
              <w:rPr>
                <w:b/>
                <w:sz w:val="18"/>
                <w:szCs w:val="18"/>
              </w:rPr>
              <w:t>Parcial</w:t>
            </w:r>
          </w:p>
        </w:tc>
        <w:tc>
          <w:tcPr>
            <w:tcW w:w="5132" w:type="dxa"/>
            <w:shd w:val="clear" w:color="auto" w:fill="auto"/>
            <w:vAlign w:val="center"/>
          </w:tcPr>
          <w:p w14:paraId="5329952D" w14:textId="748DE38D" w:rsidR="009F3B0F" w:rsidRPr="00FD00F5" w:rsidRDefault="00E44169" w:rsidP="00166CBD">
            <w:pPr>
              <w:pStyle w:val="Prrafodelista"/>
              <w:ind w:left="0"/>
              <w:jc w:val="center"/>
              <w:rPr>
                <w:b/>
                <w:sz w:val="18"/>
                <w:szCs w:val="18"/>
              </w:rPr>
            </w:pPr>
            <w:r>
              <w:rPr>
                <w:b/>
                <w:sz w:val="18"/>
                <w:szCs w:val="18"/>
              </w:rPr>
              <w:t>Fecha</w:t>
            </w:r>
          </w:p>
        </w:tc>
        <w:tc>
          <w:tcPr>
            <w:tcW w:w="1559" w:type="dxa"/>
            <w:shd w:val="clear" w:color="auto" w:fill="auto"/>
            <w:vAlign w:val="center"/>
          </w:tcPr>
          <w:p w14:paraId="7D4CBE21" w14:textId="082F4EC4" w:rsidR="009F3B0F" w:rsidRPr="00FD00F5" w:rsidRDefault="009F3B0F" w:rsidP="00166CBD">
            <w:pPr>
              <w:pStyle w:val="Prrafodelista"/>
              <w:ind w:left="0"/>
              <w:jc w:val="center"/>
              <w:rPr>
                <w:b/>
                <w:sz w:val="18"/>
                <w:szCs w:val="18"/>
              </w:rPr>
            </w:pPr>
            <w:r w:rsidRPr="00FD00F5">
              <w:rPr>
                <w:b/>
                <w:sz w:val="18"/>
                <w:szCs w:val="18"/>
              </w:rPr>
              <w:t>C</w:t>
            </w:r>
            <w:r w:rsidR="00F865AD">
              <w:rPr>
                <w:b/>
                <w:sz w:val="18"/>
                <w:szCs w:val="18"/>
              </w:rPr>
              <w:t>alificación</w:t>
            </w:r>
          </w:p>
        </w:tc>
      </w:tr>
      <w:tr w:rsidR="000E29ED" w:rsidRPr="00FD00F5" w14:paraId="6E5FE657" w14:textId="77777777" w:rsidTr="1FDE8B84">
        <w:trPr>
          <w:trHeight w:val="177"/>
        </w:trPr>
        <w:tc>
          <w:tcPr>
            <w:tcW w:w="1814" w:type="dxa"/>
            <w:shd w:val="clear" w:color="auto" w:fill="auto"/>
          </w:tcPr>
          <w:p w14:paraId="64C1B058" w14:textId="768EFC4C" w:rsidR="000E29ED" w:rsidRPr="003D4A2C" w:rsidRDefault="000E29ED" w:rsidP="000E29ED">
            <w:pPr>
              <w:suppressAutoHyphens/>
              <w:rPr>
                <w:sz w:val="18"/>
                <w:szCs w:val="18"/>
              </w:rPr>
            </w:pPr>
            <w:r>
              <w:rPr>
                <w:sz w:val="18"/>
                <w:szCs w:val="18"/>
              </w:rPr>
              <w:t xml:space="preserve">Nota </w:t>
            </w:r>
            <w:r w:rsidRPr="003D4A2C">
              <w:rPr>
                <w:sz w:val="18"/>
                <w:szCs w:val="18"/>
              </w:rPr>
              <w:t>P</w:t>
            </w:r>
            <w:r>
              <w:rPr>
                <w:sz w:val="18"/>
                <w:szCs w:val="18"/>
              </w:rPr>
              <w:t>arcial 1</w:t>
            </w:r>
          </w:p>
        </w:tc>
        <w:tc>
          <w:tcPr>
            <w:tcW w:w="5132" w:type="dxa"/>
            <w:shd w:val="clear" w:color="auto" w:fill="auto"/>
          </w:tcPr>
          <w:p w14:paraId="759706EB" w14:textId="5977F40E" w:rsidR="000E29ED" w:rsidRPr="008907E9" w:rsidRDefault="000E29ED" w:rsidP="000E29ED">
            <w:pPr>
              <w:suppressAutoHyphens/>
              <w:jc w:val="center"/>
              <w:rPr>
                <w:sz w:val="18"/>
                <w:szCs w:val="18"/>
              </w:rPr>
            </w:pPr>
            <w:r w:rsidRPr="001354C8">
              <w:rPr>
                <w:color w:val="1F2329"/>
                <w:sz w:val="18"/>
                <w:szCs w:val="18"/>
              </w:rPr>
              <w:t xml:space="preserve">Semana 5 (Del </w:t>
            </w:r>
            <w:r>
              <w:rPr>
                <w:color w:val="1F2329"/>
                <w:sz w:val="18"/>
                <w:szCs w:val="18"/>
              </w:rPr>
              <w:t>27 al 31 de marzo de 2023</w:t>
            </w:r>
            <w:r w:rsidRPr="001354C8">
              <w:rPr>
                <w:color w:val="1F2329"/>
                <w:sz w:val="18"/>
                <w:szCs w:val="18"/>
              </w:rPr>
              <w:t>)</w:t>
            </w:r>
          </w:p>
        </w:tc>
        <w:tc>
          <w:tcPr>
            <w:tcW w:w="1559" w:type="dxa"/>
            <w:shd w:val="clear" w:color="auto" w:fill="auto"/>
          </w:tcPr>
          <w:p w14:paraId="3DF1553D" w14:textId="1617B434" w:rsidR="000E29ED" w:rsidRPr="008907E9" w:rsidRDefault="000E29ED" w:rsidP="000E29ED">
            <w:pPr>
              <w:suppressAutoHyphens/>
              <w:jc w:val="center"/>
              <w:rPr>
                <w:sz w:val="18"/>
                <w:szCs w:val="18"/>
              </w:rPr>
            </w:pPr>
            <w:r>
              <w:rPr>
                <w:sz w:val="18"/>
                <w:szCs w:val="18"/>
              </w:rPr>
              <w:t>50/50 25%</w:t>
            </w:r>
          </w:p>
        </w:tc>
      </w:tr>
      <w:tr w:rsidR="000E29ED" w:rsidRPr="00FD00F5" w14:paraId="38E7AFBB" w14:textId="77777777" w:rsidTr="1FDE8B84">
        <w:trPr>
          <w:trHeight w:val="109"/>
        </w:trPr>
        <w:tc>
          <w:tcPr>
            <w:tcW w:w="1814" w:type="dxa"/>
            <w:shd w:val="clear" w:color="auto" w:fill="auto"/>
          </w:tcPr>
          <w:p w14:paraId="701487FF" w14:textId="5DBCE05A" w:rsidR="000E29ED" w:rsidRPr="00E52709" w:rsidRDefault="000E29ED" w:rsidP="000E29ED">
            <w:pPr>
              <w:suppressAutoHyphens/>
              <w:rPr>
                <w:sz w:val="18"/>
                <w:szCs w:val="18"/>
              </w:rPr>
            </w:pPr>
            <w:r>
              <w:rPr>
                <w:sz w:val="18"/>
                <w:szCs w:val="18"/>
              </w:rPr>
              <w:t xml:space="preserve">Nota </w:t>
            </w:r>
            <w:r w:rsidRPr="00E52709">
              <w:rPr>
                <w:sz w:val="18"/>
                <w:szCs w:val="18"/>
              </w:rPr>
              <w:t>P</w:t>
            </w:r>
            <w:r>
              <w:rPr>
                <w:sz w:val="18"/>
                <w:szCs w:val="18"/>
              </w:rPr>
              <w:t>arcial 2</w:t>
            </w:r>
          </w:p>
        </w:tc>
        <w:tc>
          <w:tcPr>
            <w:tcW w:w="5132" w:type="dxa"/>
            <w:shd w:val="clear" w:color="auto" w:fill="auto"/>
          </w:tcPr>
          <w:p w14:paraId="5EB22D28" w14:textId="020AD1B4" w:rsidR="000E29ED" w:rsidRPr="008907E9" w:rsidRDefault="000E29ED" w:rsidP="000E29ED">
            <w:pPr>
              <w:suppressAutoHyphens/>
              <w:jc w:val="center"/>
              <w:rPr>
                <w:sz w:val="18"/>
                <w:szCs w:val="18"/>
              </w:rPr>
            </w:pPr>
            <w:r w:rsidRPr="001354C8">
              <w:rPr>
                <w:color w:val="1F2329"/>
                <w:sz w:val="18"/>
                <w:szCs w:val="18"/>
              </w:rPr>
              <w:t xml:space="preserve">Semana 10 (Del </w:t>
            </w:r>
            <w:r>
              <w:rPr>
                <w:color w:val="1F2329"/>
                <w:sz w:val="18"/>
                <w:szCs w:val="18"/>
              </w:rPr>
              <w:t>02 al 08 de mayo del 2023</w:t>
            </w:r>
            <w:r w:rsidRPr="001354C8">
              <w:rPr>
                <w:color w:val="1F2329"/>
                <w:sz w:val="18"/>
                <w:szCs w:val="18"/>
              </w:rPr>
              <w:t>)</w:t>
            </w:r>
          </w:p>
        </w:tc>
        <w:tc>
          <w:tcPr>
            <w:tcW w:w="1559" w:type="dxa"/>
            <w:shd w:val="clear" w:color="auto" w:fill="auto"/>
          </w:tcPr>
          <w:p w14:paraId="747B4A8B" w14:textId="210E35FC" w:rsidR="000E29ED" w:rsidRPr="008907E9" w:rsidRDefault="000E29ED" w:rsidP="000E29ED">
            <w:pPr>
              <w:suppressAutoHyphens/>
              <w:jc w:val="center"/>
              <w:rPr>
                <w:sz w:val="18"/>
                <w:szCs w:val="18"/>
              </w:rPr>
            </w:pPr>
            <w:r w:rsidRPr="00583594">
              <w:rPr>
                <w:sz w:val="18"/>
                <w:szCs w:val="18"/>
              </w:rPr>
              <w:t>50/50 25%</w:t>
            </w:r>
          </w:p>
        </w:tc>
      </w:tr>
      <w:tr w:rsidR="000E29ED" w:rsidRPr="00FD00F5" w14:paraId="5F743E84" w14:textId="77777777" w:rsidTr="1FDE8B84">
        <w:trPr>
          <w:trHeight w:val="169"/>
        </w:trPr>
        <w:tc>
          <w:tcPr>
            <w:tcW w:w="1814" w:type="dxa"/>
            <w:shd w:val="clear" w:color="auto" w:fill="auto"/>
          </w:tcPr>
          <w:p w14:paraId="2B4D6EBA" w14:textId="07CAD082" w:rsidR="000E29ED" w:rsidRPr="00E52709" w:rsidRDefault="000E29ED" w:rsidP="000E29ED">
            <w:pPr>
              <w:suppressAutoHyphens/>
              <w:rPr>
                <w:sz w:val="18"/>
                <w:szCs w:val="18"/>
              </w:rPr>
            </w:pPr>
            <w:r>
              <w:rPr>
                <w:sz w:val="18"/>
                <w:szCs w:val="18"/>
              </w:rPr>
              <w:t xml:space="preserve">Nota </w:t>
            </w:r>
            <w:r w:rsidRPr="00E52709">
              <w:rPr>
                <w:sz w:val="18"/>
                <w:szCs w:val="18"/>
              </w:rPr>
              <w:t>P</w:t>
            </w:r>
            <w:r>
              <w:rPr>
                <w:sz w:val="18"/>
                <w:szCs w:val="18"/>
              </w:rPr>
              <w:t>arcial 3</w:t>
            </w:r>
          </w:p>
        </w:tc>
        <w:tc>
          <w:tcPr>
            <w:tcW w:w="5132" w:type="dxa"/>
            <w:shd w:val="clear" w:color="auto" w:fill="auto"/>
          </w:tcPr>
          <w:p w14:paraId="549DAE96" w14:textId="63775979" w:rsidR="000E29ED" w:rsidRPr="008907E9" w:rsidRDefault="000E29ED" w:rsidP="000E29ED">
            <w:pPr>
              <w:suppressAutoHyphens/>
              <w:jc w:val="center"/>
              <w:rPr>
                <w:sz w:val="18"/>
                <w:szCs w:val="18"/>
              </w:rPr>
            </w:pPr>
            <w:r w:rsidRPr="001354C8">
              <w:rPr>
                <w:color w:val="1F2329"/>
                <w:sz w:val="18"/>
                <w:szCs w:val="18"/>
              </w:rPr>
              <w:t>Semana 15 (</w:t>
            </w:r>
            <w:r>
              <w:rPr>
                <w:color w:val="1F2329"/>
                <w:sz w:val="18"/>
                <w:szCs w:val="18"/>
              </w:rPr>
              <w:t>Del 05 al 09 de junio de 2023</w:t>
            </w:r>
            <w:r w:rsidRPr="001354C8">
              <w:rPr>
                <w:color w:val="1F2329"/>
                <w:sz w:val="18"/>
                <w:szCs w:val="18"/>
              </w:rPr>
              <w:t>)</w:t>
            </w:r>
          </w:p>
        </w:tc>
        <w:tc>
          <w:tcPr>
            <w:tcW w:w="1559" w:type="dxa"/>
            <w:shd w:val="clear" w:color="auto" w:fill="auto"/>
          </w:tcPr>
          <w:p w14:paraId="403F823D" w14:textId="7B7CF47D" w:rsidR="000E29ED" w:rsidRPr="008907E9" w:rsidRDefault="000E29ED" w:rsidP="000E29ED">
            <w:pPr>
              <w:suppressAutoHyphens/>
              <w:jc w:val="center"/>
              <w:rPr>
                <w:sz w:val="18"/>
                <w:szCs w:val="18"/>
              </w:rPr>
            </w:pPr>
            <w:r w:rsidRPr="00583594">
              <w:rPr>
                <w:sz w:val="18"/>
                <w:szCs w:val="18"/>
              </w:rPr>
              <w:t>50/50 25%</w:t>
            </w:r>
          </w:p>
        </w:tc>
      </w:tr>
      <w:tr w:rsidR="000E29ED" w:rsidRPr="00FD00F5" w14:paraId="116737CE" w14:textId="77777777" w:rsidTr="1FDE8B84">
        <w:trPr>
          <w:trHeight w:val="169"/>
        </w:trPr>
        <w:tc>
          <w:tcPr>
            <w:tcW w:w="1814" w:type="dxa"/>
            <w:shd w:val="clear" w:color="auto" w:fill="auto"/>
          </w:tcPr>
          <w:p w14:paraId="098F3E6D" w14:textId="0815F4BE" w:rsidR="000E29ED" w:rsidRPr="00E52709" w:rsidRDefault="000E29ED" w:rsidP="000E29ED">
            <w:pPr>
              <w:suppressAutoHyphens/>
              <w:rPr>
                <w:sz w:val="18"/>
                <w:szCs w:val="18"/>
              </w:rPr>
            </w:pPr>
            <w:r>
              <w:rPr>
                <w:sz w:val="18"/>
                <w:szCs w:val="18"/>
              </w:rPr>
              <w:t xml:space="preserve">Evaluación </w:t>
            </w:r>
            <w:r w:rsidRPr="00E52709">
              <w:rPr>
                <w:sz w:val="18"/>
                <w:szCs w:val="18"/>
              </w:rPr>
              <w:t>F</w:t>
            </w:r>
            <w:r>
              <w:rPr>
                <w:sz w:val="18"/>
                <w:szCs w:val="18"/>
              </w:rPr>
              <w:t>inal</w:t>
            </w:r>
          </w:p>
        </w:tc>
        <w:tc>
          <w:tcPr>
            <w:tcW w:w="5132" w:type="dxa"/>
            <w:shd w:val="clear" w:color="auto" w:fill="auto"/>
          </w:tcPr>
          <w:p w14:paraId="575A815C" w14:textId="2F7F4116" w:rsidR="000E29ED" w:rsidRPr="008907E9" w:rsidRDefault="000E29ED" w:rsidP="000E29ED">
            <w:pPr>
              <w:suppressAutoHyphens/>
              <w:jc w:val="center"/>
              <w:rPr>
                <w:sz w:val="18"/>
                <w:szCs w:val="18"/>
              </w:rPr>
            </w:pPr>
            <w:r w:rsidRPr="001354C8">
              <w:rPr>
                <w:color w:val="1F2329"/>
                <w:sz w:val="18"/>
                <w:szCs w:val="18"/>
              </w:rPr>
              <w:t>Semana 16 (</w:t>
            </w:r>
            <w:r>
              <w:rPr>
                <w:color w:val="1F2329"/>
                <w:sz w:val="18"/>
                <w:szCs w:val="18"/>
              </w:rPr>
              <w:t>Del 12 al 16 de junio de 2023</w:t>
            </w:r>
            <w:r w:rsidRPr="001354C8">
              <w:rPr>
                <w:color w:val="1F2329"/>
                <w:sz w:val="18"/>
                <w:szCs w:val="18"/>
              </w:rPr>
              <w:t>)</w:t>
            </w:r>
          </w:p>
        </w:tc>
        <w:tc>
          <w:tcPr>
            <w:tcW w:w="1559" w:type="dxa"/>
            <w:shd w:val="clear" w:color="auto" w:fill="auto"/>
          </w:tcPr>
          <w:p w14:paraId="4621953E" w14:textId="6AD850C9" w:rsidR="000E29ED" w:rsidRPr="004961F2" w:rsidRDefault="000E29ED" w:rsidP="000E29ED">
            <w:pPr>
              <w:suppressAutoHyphens/>
              <w:jc w:val="center"/>
              <w:rPr>
                <w:sz w:val="18"/>
                <w:szCs w:val="18"/>
              </w:rPr>
            </w:pPr>
            <w:r w:rsidRPr="00583594">
              <w:rPr>
                <w:sz w:val="18"/>
                <w:szCs w:val="18"/>
              </w:rPr>
              <w:t>50/50 25%</w:t>
            </w:r>
          </w:p>
        </w:tc>
      </w:tr>
    </w:tbl>
    <w:p w14:paraId="49377A01" w14:textId="51218626" w:rsidR="009F3B0F" w:rsidRDefault="009F3B0F" w:rsidP="001D3AC4">
      <w:pPr>
        <w:pStyle w:val="Prrafodelista"/>
        <w:rPr>
          <w:sz w:val="22"/>
          <w:szCs w:val="22"/>
        </w:rPr>
      </w:pPr>
    </w:p>
    <w:p w14:paraId="0E2445B6" w14:textId="77777777" w:rsidR="00E1112C" w:rsidRPr="009F35C1" w:rsidRDefault="00E1112C" w:rsidP="001D3AC4">
      <w:pPr>
        <w:pStyle w:val="Prrafodelista"/>
        <w:rPr>
          <w:sz w:val="22"/>
          <w:szCs w:val="22"/>
        </w:rPr>
      </w:pPr>
    </w:p>
    <w:p w14:paraId="07B77345" w14:textId="7D077CAD" w:rsidR="001D3AC4" w:rsidRPr="00EE58F6" w:rsidRDefault="001D3AC4" w:rsidP="000F18D4">
      <w:pPr>
        <w:pStyle w:val="Prrafodelista"/>
        <w:numPr>
          <w:ilvl w:val="0"/>
          <w:numId w:val="2"/>
        </w:numPr>
        <w:spacing w:after="200" w:line="276" w:lineRule="auto"/>
        <w:contextualSpacing/>
        <w:rPr>
          <w:b/>
          <w:sz w:val="22"/>
          <w:szCs w:val="22"/>
        </w:rPr>
      </w:pPr>
      <w:r w:rsidRPr="00EE58F6">
        <w:rPr>
          <w:b/>
          <w:sz w:val="22"/>
          <w:szCs w:val="22"/>
        </w:rPr>
        <w:t>BIBLIOGRAFÍA</w:t>
      </w:r>
    </w:p>
    <w:p w14:paraId="23CDDEE2" w14:textId="166B0A03" w:rsidR="001D3AC4" w:rsidRDefault="00E845F3" w:rsidP="00F81E6D">
      <w:pPr>
        <w:pStyle w:val="Prrafodelista"/>
        <w:numPr>
          <w:ilvl w:val="0"/>
          <w:numId w:val="4"/>
        </w:numPr>
        <w:spacing w:line="276" w:lineRule="auto"/>
        <w:ind w:left="1077" w:hanging="357"/>
        <w:contextualSpacing/>
        <w:rPr>
          <w:b/>
          <w:sz w:val="22"/>
          <w:szCs w:val="22"/>
        </w:rPr>
      </w:pPr>
      <w:r w:rsidRPr="009F35C1">
        <w:rPr>
          <w:b/>
          <w:sz w:val="22"/>
          <w:szCs w:val="22"/>
        </w:rPr>
        <w:t>B</w:t>
      </w:r>
      <w:r w:rsidR="00A83EC2">
        <w:rPr>
          <w:b/>
          <w:sz w:val="22"/>
          <w:szCs w:val="22"/>
        </w:rPr>
        <w:t>ásica</w:t>
      </w:r>
    </w:p>
    <w:tbl>
      <w:tblPr>
        <w:tblStyle w:val="Tablaconcuadrcula"/>
        <w:tblW w:w="8505" w:type="dxa"/>
        <w:tblInd w:w="846" w:type="dxa"/>
        <w:tblLayout w:type="fixed"/>
        <w:tblLook w:val="04A0" w:firstRow="1" w:lastRow="0" w:firstColumn="1" w:lastColumn="0" w:noHBand="0" w:noVBand="1"/>
      </w:tblPr>
      <w:tblGrid>
        <w:gridCol w:w="5953"/>
        <w:gridCol w:w="2552"/>
      </w:tblGrid>
      <w:tr w:rsidR="00804BE0" w:rsidRPr="009D1FE7" w14:paraId="45610DDC" w14:textId="77777777" w:rsidTr="197F05C3">
        <w:trPr>
          <w:trHeight w:val="335"/>
        </w:trPr>
        <w:tc>
          <w:tcPr>
            <w:tcW w:w="5953" w:type="dxa"/>
            <w:shd w:val="clear" w:color="auto" w:fill="auto"/>
            <w:vAlign w:val="center"/>
          </w:tcPr>
          <w:p w14:paraId="2BEC3C26" w14:textId="77777777" w:rsidR="00804BE0" w:rsidRPr="009D1FE7" w:rsidRDefault="00804BE0" w:rsidP="007110B7">
            <w:pPr>
              <w:pStyle w:val="Prrafodelista"/>
              <w:ind w:left="0"/>
              <w:jc w:val="center"/>
              <w:rPr>
                <w:b/>
                <w:sz w:val="18"/>
                <w:szCs w:val="18"/>
              </w:rPr>
            </w:pPr>
            <w:r w:rsidRPr="009D1FE7">
              <w:rPr>
                <w:b/>
                <w:sz w:val="18"/>
                <w:szCs w:val="18"/>
              </w:rPr>
              <w:t>Bibliografía</w:t>
            </w:r>
          </w:p>
        </w:tc>
        <w:tc>
          <w:tcPr>
            <w:tcW w:w="2552" w:type="dxa"/>
            <w:shd w:val="clear" w:color="auto" w:fill="auto"/>
            <w:vAlign w:val="center"/>
          </w:tcPr>
          <w:p w14:paraId="5987AF68" w14:textId="2BB4FA31" w:rsidR="00804BE0" w:rsidRPr="009D1FE7" w:rsidRDefault="00804BE0" w:rsidP="007110B7">
            <w:pPr>
              <w:pStyle w:val="Prrafodelista"/>
              <w:ind w:left="0"/>
              <w:jc w:val="center"/>
              <w:rPr>
                <w:b/>
                <w:sz w:val="18"/>
                <w:szCs w:val="18"/>
              </w:rPr>
            </w:pPr>
            <w:r w:rsidRPr="009D1FE7">
              <w:rPr>
                <w:b/>
                <w:sz w:val="18"/>
                <w:szCs w:val="18"/>
              </w:rPr>
              <w:t>N</w:t>
            </w:r>
            <w:r w:rsidR="00671794">
              <w:rPr>
                <w:b/>
                <w:sz w:val="18"/>
                <w:szCs w:val="18"/>
              </w:rPr>
              <w:t xml:space="preserve">úmero </w:t>
            </w:r>
            <w:r w:rsidRPr="009D1FE7">
              <w:rPr>
                <w:b/>
                <w:sz w:val="18"/>
                <w:szCs w:val="18"/>
              </w:rPr>
              <w:t>de ejemplares si está disponible</w:t>
            </w:r>
            <w:r w:rsidR="00671794">
              <w:rPr>
                <w:b/>
                <w:sz w:val="18"/>
                <w:szCs w:val="18"/>
              </w:rPr>
              <w:t xml:space="preserve"> en la biblioteca</w:t>
            </w:r>
          </w:p>
        </w:tc>
      </w:tr>
      <w:tr w:rsidR="00804BE0" w:rsidRPr="009D1FE7" w14:paraId="3A339CDB" w14:textId="77777777" w:rsidTr="197F05C3">
        <w:tc>
          <w:tcPr>
            <w:tcW w:w="5953" w:type="dxa"/>
            <w:shd w:val="clear" w:color="auto" w:fill="auto"/>
          </w:tcPr>
          <w:tbl>
            <w:tblPr>
              <w:tblStyle w:val="Tablaconcuadrcula"/>
              <w:tblW w:w="0" w:type="auto"/>
              <w:tblLayout w:type="fixed"/>
              <w:tblLook w:val="06A0" w:firstRow="1" w:lastRow="0" w:firstColumn="1" w:lastColumn="0" w:noHBand="1" w:noVBand="1"/>
            </w:tblPr>
            <w:tblGrid>
              <w:gridCol w:w="2400"/>
            </w:tblGrid>
            <w:tr w:rsidR="197F05C3" w14:paraId="35CA296E" w14:textId="77777777" w:rsidTr="197F05C3">
              <w:trPr>
                <w:trHeight w:val="300"/>
              </w:trPr>
              <w:tc>
                <w:tcPr>
                  <w:tcW w:w="2400" w:type="dxa"/>
                  <w:tcBorders>
                    <w:top w:val="nil"/>
                    <w:left w:val="nil"/>
                    <w:bottom w:val="nil"/>
                    <w:right w:val="nil"/>
                  </w:tcBorders>
                  <w:vAlign w:val="bottom"/>
                </w:tcPr>
                <w:p w14:paraId="1BAA3FC7" w14:textId="673CAB6D" w:rsidR="197F05C3" w:rsidRDefault="197F05C3" w:rsidP="197F05C3">
                  <w:pPr>
                    <w:rPr>
                      <w:rFonts w:ascii="Calibri" w:eastAsia="Calibri" w:hAnsi="Calibri" w:cs="Calibri"/>
                      <w:color w:val="444444"/>
                      <w:sz w:val="22"/>
                      <w:szCs w:val="22"/>
                    </w:rPr>
                  </w:pPr>
                  <w:r w:rsidRPr="197F05C3">
                    <w:rPr>
                      <w:rFonts w:ascii="Calibri" w:eastAsia="Calibri" w:hAnsi="Calibri" w:cs="Calibri"/>
                      <w:color w:val="000000" w:themeColor="text1"/>
                      <w:sz w:val="22"/>
                      <w:szCs w:val="22"/>
                    </w:rPr>
                    <w:t xml:space="preserve">15756 </w:t>
                  </w:r>
                  <w:r w:rsidRPr="197F05C3">
                    <w:rPr>
                      <w:rFonts w:ascii="Calibri" w:eastAsia="Calibri" w:hAnsi="Calibri" w:cs="Calibri"/>
                      <w:sz w:val="22"/>
                      <w:szCs w:val="22"/>
                    </w:rPr>
                    <w:t xml:space="preserve">Serra </w:t>
                  </w:r>
                  <w:proofErr w:type="spellStart"/>
                  <w:r w:rsidRPr="197F05C3">
                    <w:rPr>
                      <w:rFonts w:ascii="Calibri" w:eastAsia="Calibri" w:hAnsi="Calibri" w:cs="Calibri"/>
                      <w:sz w:val="22"/>
                      <w:szCs w:val="22"/>
                    </w:rPr>
                    <w:t>Majem</w:t>
                  </w:r>
                  <w:proofErr w:type="spellEnd"/>
                  <w:r w:rsidRPr="197F05C3">
                    <w:rPr>
                      <w:rFonts w:ascii="Calibri" w:eastAsia="Calibri" w:hAnsi="Calibri" w:cs="Calibri"/>
                      <w:sz w:val="22"/>
                      <w:szCs w:val="22"/>
                    </w:rPr>
                    <w:t xml:space="preserve">, L., </w:t>
                  </w:r>
                  <w:proofErr w:type="spellStart"/>
                  <w:r w:rsidRPr="197F05C3">
                    <w:rPr>
                      <w:rFonts w:ascii="Calibri" w:eastAsia="Calibri" w:hAnsi="Calibri" w:cs="Calibri"/>
                      <w:sz w:val="22"/>
                      <w:szCs w:val="22"/>
                    </w:rPr>
                    <w:t>Aranceta</w:t>
                  </w:r>
                  <w:proofErr w:type="spellEnd"/>
                  <w:r w:rsidRPr="197F05C3">
                    <w:rPr>
                      <w:rFonts w:ascii="Calibri" w:eastAsia="Calibri" w:hAnsi="Calibri" w:cs="Calibri"/>
                      <w:sz w:val="22"/>
                      <w:szCs w:val="22"/>
                    </w:rPr>
                    <w:t xml:space="preserve"> Bartrina, J., </w:t>
                  </w:r>
                  <w:proofErr w:type="spellStart"/>
                  <w:r w:rsidRPr="197F05C3">
                    <w:rPr>
                      <w:rFonts w:ascii="Calibri" w:eastAsia="Calibri" w:hAnsi="Calibri" w:cs="Calibri"/>
                      <w:sz w:val="22"/>
                      <w:szCs w:val="22"/>
                    </w:rPr>
                    <w:t>Mataix</w:t>
                  </w:r>
                  <w:proofErr w:type="spellEnd"/>
                  <w:r w:rsidRPr="197F05C3">
                    <w:rPr>
                      <w:rFonts w:ascii="Calibri" w:eastAsia="Calibri" w:hAnsi="Calibri" w:cs="Calibri"/>
                      <w:sz w:val="22"/>
                      <w:szCs w:val="22"/>
                    </w:rPr>
                    <w:t xml:space="preserve"> Verdú, F. (2006). Nutrición y salud pública (2). Barcelona: ELSEVIER MASSON. *</w:t>
                  </w:r>
                </w:p>
              </w:tc>
            </w:tr>
          </w:tbl>
          <w:p w14:paraId="375D8C09" w14:textId="70856B8F" w:rsidR="00804BE0" w:rsidRPr="006D7D26" w:rsidRDefault="00804BE0" w:rsidP="197F05C3">
            <w:pPr>
              <w:jc w:val="both"/>
              <w:rPr>
                <w:sz w:val="18"/>
                <w:szCs w:val="18"/>
                <w:lang w:val="es-EC"/>
              </w:rPr>
            </w:pPr>
          </w:p>
        </w:tc>
        <w:tc>
          <w:tcPr>
            <w:tcW w:w="2552" w:type="dxa"/>
            <w:shd w:val="clear" w:color="auto" w:fill="auto"/>
            <w:vAlign w:val="center"/>
          </w:tcPr>
          <w:p w14:paraId="06E27F20" w14:textId="3CE3F8E5" w:rsidR="00804BE0" w:rsidRPr="0095501E" w:rsidRDefault="197F05C3" w:rsidP="001462DF">
            <w:pPr>
              <w:jc w:val="center"/>
              <w:rPr>
                <w:sz w:val="18"/>
                <w:szCs w:val="18"/>
              </w:rPr>
            </w:pPr>
            <w:r w:rsidRPr="197F05C3">
              <w:rPr>
                <w:sz w:val="18"/>
                <w:szCs w:val="18"/>
              </w:rPr>
              <w:t>1</w:t>
            </w:r>
          </w:p>
        </w:tc>
      </w:tr>
      <w:tr w:rsidR="00804BE0" w:rsidRPr="009D1FE7" w14:paraId="5AF9383E" w14:textId="77777777" w:rsidTr="197F05C3">
        <w:trPr>
          <w:trHeight w:val="413"/>
        </w:trPr>
        <w:tc>
          <w:tcPr>
            <w:tcW w:w="5953" w:type="dxa"/>
            <w:shd w:val="clear" w:color="auto" w:fill="auto"/>
          </w:tcPr>
          <w:p w14:paraId="69155A2B" w14:textId="5E306082" w:rsidR="00804BE0" w:rsidRPr="00A548E6" w:rsidRDefault="197F05C3" w:rsidP="00B725CE">
            <w:pPr>
              <w:jc w:val="both"/>
              <w:rPr>
                <w:sz w:val="18"/>
                <w:szCs w:val="18"/>
                <w:lang w:val="es-EC"/>
              </w:rPr>
            </w:pPr>
            <w:proofErr w:type="spellStart"/>
            <w:proofErr w:type="gramStart"/>
            <w:r w:rsidRPr="197F05C3">
              <w:rPr>
                <w:sz w:val="18"/>
                <w:szCs w:val="18"/>
                <w:lang w:val="es-EC"/>
              </w:rPr>
              <w:t>Gordis,León</w:t>
            </w:r>
            <w:proofErr w:type="spellEnd"/>
            <w:proofErr w:type="gramEnd"/>
            <w:r w:rsidRPr="197F05C3">
              <w:rPr>
                <w:sz w:val="18"/>
                <w:szCs w:val="18"/>
                <w:lang w:val="es-EC"/>
              </w:rPr>
              <w:t xml:space="preserve"> (2015)</w:t>
            </w:r>
            <w:proofErr w:type="spellStart"/>
            <w:r w:rsidRPr="197F05C3">
              <w:rPr>
                <w:sz w:val="18"/>
                <w:szCs w:val="18"/>
                <w:lang w:val="es-EC"/>
              </w:rPr>
              <w:t>Epidemiology.Barcelona,España.Elseiver</w:t>
            </w:r>
            <w:proofErr w:type="spellEnd"/>
            <w:r w:rsidRPr="197F05C3">
              <w:rPr>
                <w:sz w:val="18"/>
                <w:szCs w:val="18"/>
                <w:lang w:val="es-EC"/>
              </w:rPr>
              <w:t xml:space="preserve"> </w:t>
            </w:r>
          </w:p>
        </w:tc>
        <w:tc>
          <w:tcPr>
            <w:tcW w:w="2552" w:type="dxa"/>
            <w:shd w:val="clear" w:color="auto" w:fill="auto"/>
            <w:vAlign w:val="center"/>
          </w:tcPr>
          <w:p w14:paraId="3C63C7EA" w14:textId="3F8AA00B" w:rsidR="00804BE0" w:rsidRPr="00A548E6" w:rsidRDefault="00804BE0" w:rsidP="00B725CE">
            <w:pPr>
              <w:jc w:val="center"/>
              <w:rPr>
                <w:sz w:val="18"/>
                <w:szCs w:val="18"/>
                <w:lang w:val="es-EC"/>
              </w:rPr>
            </w:pPr>
            <w:r w:rsidRPr="009D1FE7">
              <w:rPr>
                <w:sz w:val="18"/>
                <w:szCs w:val="18"/>
              </w:rPr>
              <w:t>Virtual</w:t>
            </w:r>
          </w:p>
        </w:tc>
      </w:tr>
    </w:tbl>
    <w:p w14:paraId="31371778" w14:textId="77777777" w:rsidR="006C59D9" w:rsidRDefault="006C59D9" w:rsidP="001D3AC4">
      <w:pPr>
        <w:pStyle w:val="Prrafodelista"/>
        <w:rPr>
          <w:sz w:val="22"/>
          <w:szCs w:val="22"/>
        </w:rPr>
      </w:pPr>
    </w:p>
    <w:p w14:paraId="298C1875" w14:textId="0EEEB4F5" w:rsidR="001D3AC4" w:rsidRPr="009F35C1" w:rsidRDefault="00E845F3" w:rsidP="00E45AF8">
      <w:pPr>
        <w:pStyle w:val="Prrafodelista"/>
        <w:numPr>
          <w:ilvl w:val="0"/>
          <w:numId w:val="4"/>
        </w:numPr>
        <w:spacing w:after="200"/>
        <w:contextualSpacing/>
        <w:rPr>
          <w:b/>
          <w:sz w:val="22"/>
          <w:szCs w:val="22"/>
        </w:rPr>
      </w:pPr>
      <w:r w:rsidRPr="009F35C1">
        <w:rPr>
          <w:b/>
          <w:sz w:val="22"/>
          <w:szCs w:val="22"/>
        </w:rPr>
        <w:t>C</w:t>
      </w:r>
      <w:r w:rsidR="009B7492">
        <w:rPr>
          <w:b/>
          <w:sz w:val="22"/>
          <w:szCs w:val="22"/>
        </w:rPr>
        <w:t xml:space="preserve">omplementaria </w:t>
      </w:r>
    </w:p>
    <w:tbl>
      <w:tblPr>
        <w:tblStyle w:val="Tablaconcuadrcula"/>
        <w:tblW w:w="8534" w:type="dxa"/>
        <w:tblInd w:w="817" w:type="dxa"/>
        <w:tblLayout w:type="fixed"/>
        <w:tblLook w:val="04A0" w:firstRow="1" w:lastRow="0" w:firstColumn="1" w:lastColumn="0" w:noHBand="0" w:noVBand="1"/>
      </w:tblPr>
      <w:tblGrid>
        <w:gridCol w:w="8534"/>
      </w:tblGrid>
      <w:tr w:rsidR="00E4124F" w:rsidRPr="009D1FE7" w14:paraId="579A2C1C" w14:textId="77777777" w:rsidTr="197F05C3">
        <w:trPr>
          <w:trHeight w:val="317"/>
        </w:trPr>
        <w:tc>
          <w:tcPr>
            <w:tcW w:w="8534" w:type="dxa"/>
            <w:shd w:val="clear" w:color="auto" w:fill="auto"/>
            <w:vAlign w:val="center"/>
          </w:tcPr>
          <w:p w14:paraId="7E930D60" w14:textId="77777777" w:rsidR="00E4124F" w:rsidRPr="009D1FE7" w:rsidRDefault="00E4124F" w:rsidP="00157B6D">
            <w:pPr>
              <w:pStyle w:val="Prrafodelista"/>
              <w:ind w:left="0"/>
              <w:jc w:val="center"/>
              <w:rPr>
                <w:b/>
                <w:sz w:val="18"/>
                <w:szCs w:val="18"/>
              </w:rPr>
            </w:pPr>
            <w:r w:rsidRPr="009D1FE7">
              <w:rPr>
                <w:b/>
                <w:sz w:val="18"/>
                <w:szCs w:val="18"/>
              </w:rPr>
              <w:t>Bibliografía</w:t>
            </w:r>
          </w:p>
        </w:tc>
      </w:tr>
      <w:tr w:rsidR="00E4124F" w:rsidRPr="009D1FE7" w14:paraId="73F0E5D5" w14:textId="77777777" w:rsidTr="197F05C3">
        <w:trPr>
          <w:trHeight w:val="161"/>
        </w:trPr>
        <w:tc>
          <w:tcPr>
            <w:tcW w:w="8534" w:type="dxa"/>
            <w:shd w:val="clear" w:color="auto" w:fill="auto"/>
            <w:vAlign w:val="center"/>
          </w:tcPr>
          <w:p w14:paraId="509B1798" w14:textId="42DB5612" w:rsidR="00E4124F" w:rsidRPr="009D1FE7" w:rsidRDefault="197F05C3" w:rsidP="197F05C3">
            <w:pPr>
              <w:autoSpaceDE w:val="0"/>
              <w:autoSpaceDN w:val="0"/>
              <w:adjustRightInd w:val="0"/>
              <w:jc w:val="both"/>
              <w:rPr>
                <w:sz w:val="18"/>
                <w:szCs w:val="18"/>
              </w:rPr>
            </w:pPr>
            <w:r w:rsidRPr="197F05C3">
              <w:rPr>
                <w:sz w:val="18"/>
                <w:szCs w:val="18"/>
              </w:rPr>
              <w:t xml:space="preserve"> Lemus, J. D., &amp;</w:t>
            </w:r>
            <w:proofErr w:type="spellStart"/>
            <w:proofErr w:type="gramStart"/>
            <w:r w:rsidRPr="197F05C3">
              <w:rPr>
                <w:sz w:val="18"/>
                <w:szCs w:val="18"/>
              </w:rPr>
              <w:t>amp;amp</w:t>
            </w:r>
            <w:proofErr w:type="spellEnd"/>
            <w:proofErr w:type="gramEnd"/>
            <w:r w:rsidRPr="197F05C3">
              <w:rPr>
                <w:sz w:val="18"/>
                <w:szCs w:val="18"/>
              </w:rPr>
              <w:t xml:space="preserve">; </w:t>
            </w:r>
            <w:proofErr w:type="spellStart"/>
            <w:r w:rsidRPr="197F05C3">
              <w:rPr>
                <w:sz w:val="18"/>
                <w:szCs w:val="18"/>
              </w:rPr>
              <w:t>Aragües</w:t>
            </w:r>
            <w:proofErr w:type="spellEnd"/>
            <w:r w:rsidRPr="197F05C3">
              <w:rPr>
                <w:sz w:val="18"/>
                <w:szCs w:val="18"/>
              </w:rPr>
              <w:t xml:space="preserve">, Y. O. V. (2008). Epidemiología y salud comunitaria. </w:t>
            </w:r>
            <w:proofErr w:type="spellStart"/>
            <w:r w:rsidRPr="197F05C3">
              <w:rPr>
                <w:sz w:val="18"/>
                <w:szCs w:val="18"/>
              </w:rPr>
              <w:t>Retrieved</w:t>
            </w:r>
            <w:proofErr w:type="spellEnd"/>
            <w:r w:rsidRPr="197F05C3">
              <w:rPr>
                <w:sz w:val="18"/>
                <w:szCs w:val="18"/>
              </w:rPr>
              <w:t xml:space="preserve"> </w:t>
            </w:r>
            <w:proofErr w:type="spellStart"/>
            <w:r w:rsidRPr="197F05C3">
              <w:rPr>
                <w:sz w:val="18"/>
                <w:szCs w:val="18"/>
              </w:rPr>
              <w:t>from</w:t>
            </w:r>
            <w:proofErr w:type="spellEnd"/>
            <w:r w:rsidRPr="197F05C3">
              <w:rPr>
                <w:sz w:val="18"/>
                <w:szCs w:val="18"/>
              </w:rPr>
              <w:t>: http://ebookcentral.proquest.com/lib/pucesp/detail.action?docID=3217443</w:t>
            </w:r>
          </w:p>
        </w:tc>
      </w:tr>
      <w:tr w:rsidR="00E4124F" w:rsidRPr="009D1FE7" w14:paraId="35A68C6B" w14:textId="77777777" w:rsidTr="197F05C3">
        <w:trPr>
          <w:trHeight w:val="161"/>
        </w:trPr>
        <w:tc>
          <w:tcPr>
            <w:tcW w:w="8534" w:type="dxa"/>
            <w:shd w:val="clear" w:color="auto" w:fill="auto"/>
            <w:vAlign w:val="center"/>
          </w:tcPr>
          <w:p w14:paraId="7BAE0AE5" w14:textId="493D0A59" w:rsidR="00E4124F" w:rsidRPr="009D1FE7" w:rsidRDefault="197F05C3" w:rsidP="00580CA0">
            <w:pPr>
              <w:pStyle w:val="contenido"/>
              <w:jc w:val="both"/>
            </w:pPr>
            <w:r w:rsidRPr="197F05C3">
              <w:t>Álvarez, H. F., &amp;</w:t>
            </w:r>
            <w:proofErr w:type="spellStart"/>
            <w:proofErr w:type="gramStart"/>
            <w:r w:rsidRPr="197F05C3">
              <w:t>amp;amp</w:t>
            </w:r>
            <w:proofErr w:type="spellEnd"/>
            <w:proofErr w:type="gramEnd"/>
            <w:r w:rsidRPr="197F05C3">
              <w:t xml:space="preserve">; Álvarez, H. A. (2009). Epidemiología general y clínica: métodos de estudio. </w:t>
            </w:r>
            <w:proofErr w:type="spellStart"/>
            <w:r w:rsidRPr="197F05C3">
              <w:t>Retrieved</w:t>
            </w:r>
            <w:proofErr w:type="spellEnd"/>
            <w:r w:rsidRPr="197F05C3">
              <w:t xml:space="preserve"> </w:t>
            </w:r>
            <w:proofErr w:type="spellStart"/>
            <w:r w:rsidRPr="197F05C3">
              <w:t>from</w:t>
            </w:r>
            <w:proofErr w:type="spellEnd"/>
            <w:r w:rsidRPr="197F05C3">
              <w:t>: http://ebookcentral.proquest.com/lib/pucesp/detail.action?docID=3197923</w:t>
            </w:r>
          </w:p>
        </w:tc>
      </w:tr>
      <w:tr w:rsidR="00E4124F" w:rsidRPr="009D1FE7" w14:paraId="44A84C62" w14:textId="77777777" w:rsidTr="197F05C3">
        <w:trPr>
          <w:trHeight w:val="153"/>
        </w:trPr>
        <w:tc>
          <w:tcPr>
            <w:tcW w:w="8534" w:type="dxa"/>
            <w:shd w:val="clear" w:color="auto" w:fill="auto"/>
            <w:vAlign w:val="center"/>
          </w:tcPr>
          <w:p w14:paraId="69F60AEB" w14:textId="5A319DC7" w:rsidR="00E4124F" w:rsidRDefault="197F05C3" w:rsidP="197F05C3">
            <w:pPr>
              <w:autoSpaceDE w:val="0"/>
              <w:autoSpaceDN w:val="0"/>
              <w:adjustRightInd w:val="0"/>
              <w:jc w:val="both"/>
            </w:pPr>
            <w:r w:rsidRPr="197F05C3">
              <w:rPr>
                <w:sz w:val="18"/>
                <w:szCs w:val="18"/>
              </w:rPr>
              <w:t>Haro, Jesús Armando. (2011). Epidemiología sociocultural: un diálogo en torno a su sentido, métodos y alcances. Buenos Aires, Argentina.</w:t>
            </w:r>
          </w:p>
        </w:tc>
      </w:tr>
    </w:tbl>
    <w:p w14:paraId="64C4DB2E" w14:textId="77777777" w:rsidR="006C59D9" w:rsidRDefault="006C59D9" w:rsidP="00E845F3">
      <w:pPr>
        <w:rPr>
          <w:sz w:val="22"/>
          <w:szCs w:val="22"/>
        </w:rPr>
      </w:pPr>
    </w:p>
    <w:p w14:paraId="76C1B3A5" w14:textId="13578305" w:rsidR="001D3AC4" w:rsidRPr="009F35C1" w:rsidRDefault="003964D8" w:rsidP="00CF65C4">
      <w:pPr>
        <w:pStyle w:val="Prrafodelista"/>
        <w:numPr>
          <w:ilvl w:val="0"/>
          <w:numId w:val="4"/>
        </w:numPr>
        <w:ind w:left="1077" w:hanging="357"/>
        <w:contextualSpacing/>
        <w:rPr>
          <w:b/>
          <w:sz w:val="22"/>
          <w:szCs w:val="22"/>
        </w:rPr>
      </w:pPr>
      <w:r>
        <w:rPr>
          <w:b/>
          <w:sz w:val="22"/>
          <w:szCs w:val="22"/>
        </w:rPr>
        <w:t>Digital</w:t>
      </w:r>
    </w:p>
    <w:tbl>
      <w:tblPr>
        <w:tblW w:w="8572"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2"/>
      </w:tblGrid>
      <w:tr w:rsidR="008C2B54" w:rsidRPr="009D1FE7" w14:paraId="7455AABC" w14:textId="77777777" w:rsidTr="197F05C3">
        <w:trPr>
          <w:trHeight w:val="291"/>
        </w:trPr>
        <w:tc>
          <w:tcPr>
            <w:tcW w:w="8572" w:type="dxa"/>
            <w:vAlign w:val="center"/>
          </w:tcPr>
          <w:p w14:paraId="1CFB6B72" w14:textId="15438AC3" w:rsidR="008C2B54" w:rsidRPr="008651BF" w:rsidRDefault="008C2B54" w:rsidP="008C2B54">
            <w:pPr>
              <w:autoSpaceDE w:val="0"/>
              <w:autoSpaceDN w:val="0"/>
              <w:adjustRightInd w:val="0"/>
              <w:jc w:val="center"/>
              <w:rPr>
                <w:color w:val="000000" w:themeColor="text1"/>
                <w:sz w:val="18"/>
                <w:szCs w:val="18"/>
              </w:rPr>
            </w:pPr>
            <w:r w:rsidRPr="009D1FE7">
              <w:rPr>
                <w:b/>
                <w:sz w:val="18"/>
                <w:szCs w:val="18"/>
              </w:rPr>
              <w:t>Bibliografía</w:t>
            </w:r>
          </w:p>
        </w:tc>
      </w:tr>
      <w:tr w:rsidR="00EC1694" w:rsidRPr="009D1FE7" w14:paraId="5DCD781E" w14:textId="77777777" w:rsidTr="197F05C3">
        <w:trPr>
          <w:trHeight w:val="527"/>
        </w:trPr>
        <w:tc>
          <w:tcPr>
            <w:tcW w:w="8572" w:type="dxa"/>
            <w:vAlign w:val="center"/>
          </w:tcPr>
          <w:p w14:paraId="44D5172D" w14:textId="0334B31A" w:rsidR="00EC1694" w:rsidRPr="008651BF" w:rsidRDefault="197F05C3" w:rsidP="197F05C3">
            <w:pPr>
              <w:autoSpaceDE w:val="0"/>
              <w:autoSpaceDN w:val="0"/>
              <w:adjustRightInd w:val="0"/>
              <w:jc w:val="both"/>
            </w:pPr>
            <w:proofErr w:type="spellStart"/>
            <w:r w:rsidRPr="197F05C3">
              <w:rPr>
                <w:sz w:val="18"/>
                <w:szCs w:val="18"/>
              </w:rPr>
              <w:t>Batrouni</w:t>
            </w:r>
            <w:proofErr w:type="spellEnd"/>
            <w:r w:rsidRPr="197F05C3">
              <w:rPr>
                <w:sz w:val="18"/>
                <w:szCs w:val="18"/>
              </w:rPr>
              <w:t xml:space="preserve">, L. (2016). Evaluación nutricional. </w:t>
            </w:r>
            <w:proofErr w:type="spellStart"/>
            <w:r w:rsidRPr="197F05C3">
              <w:rPr>
                <w:sz w:val="18"/>
                <w:szCs w:val="18"/>
              </w:rPr>
              <w:t>Retrieved</w:t>
            </w:r>
            <w:proofErr w:type="spellEnd"/>
            <w:r w:rsidRPr="197F05C3">
              <w:rPr>
                <w:sz w:val="18"/>
                <w:szCs w:val="18"/>
              </w:rPr>
              <w:t xml:space="preserve"> </w:t>
            </w:r>
            <w:proofErr w:type="spellStart"/>
            <w:r w:rsidRPr="197F05C3">
              <w:rPr>
                <w:sz w:val="18"/>
                <w:szCs w:val="18"/>
              </w:rPr>
              <w:t>from</w:t>
            </w:r>
            <w:proofErr w:type="spellEnd"/>
            <w:r w:rsidRPr="197F05C3">
              <w:rPr>
                <w:sz w:val="18"/>
                <w:szCs w:val="18"/>
              </w:rPr>
              <w:t xml:space="preserve"> </w:t>
            </w:r>
            <w:hyperlink r:id="rId12">
              <w:r w:rsidRPr="197F05C3">
                <w:rPr>
                  <w:rStyle w:val="Hipervnculo"/>
                  <w:sz w:val="18"/>
                  <w:szCs w:val="18"/>
                </w:rPr>
                <w:t>http://ebookcentral.proquest.com</w:t>
              </w:r>
            </w:hyperlink>
          </w:p>
          <w:p w14:paraId="1D13DBBF" w14:textId="720C9E47" w:rsidR="00EC1694" w:rsidRPr="008651BF" w:rsidRDefault="00EC1694" w:rsidP="197F05C3">
            <w:pPr>
              <w:autoSpaceDE w:val="0"/>
              <w:autoSpaceDN w:val="0"/>
              <w:adjustRightInd w:val="0"/>
              <w:jc w:val="both"/>
              <w:rPr>
                <w:sz w:val="18"/>
                <w:szCs w:val="18"/>
              </w:rPr>
            </w:pPr>
          </w:p>
          <w:p w14:paraId="0015C259" w14:textId="404407C1" w:rsidR="00EC1694" w:rsidRPr="008651BF" w:rsidRDefault="197F05C3" w:rsidP="197F05C3">
            <w:pPr>
              <w:autoSpaceDE w:val="0"/>
              <w:autoSpaceDN w:val="0"/>
              <w:adjustRightInd w:val="0"/>
              <w:jc w:val="both"/>
            </w:pPr>
            <w:proofErr w:type="spellStart"/>
            <w:r w:rsidRPr="197F05C3">
              <w:rPr>
                <w:sz w:val="18"/>
                <w:szCs w:val="18"/>
              </w:rPr>
              <w:t>Henquin</w:t>
            </w:r>
            <w:proofErr w:type="spellEnd"/>
            <w:r w:rsidRPr="197F05C3">
              <w:rPr>
                <w:sz w:val="18"/>
                <w:szCs w:val="18"/>
              </w:rPr>
              <w:t xml:space="preserve">, R. P. (2013). Epidemiología y estadística para principiantes. </w:t>
            </w:r>
            <w:proofErr w:type="spellStart"/>
            <w:r w:rsidRPr="197F05C3">
              <w:rPr>
                <w:sz w:val="18"/>
                <w:szCs w:val="18"/>
              </w:rPr>
              <w:t>Retrieved</w:t>
            </w:r>
            <w:proofErr w:type="spellEnd"/>
            <w:r w:rsidRPr="197F05C3">
              <w:rPr>
                <w:sz w:val="18"/>
                <w:szCs w:val="18"/>
              </w:rPr>
              <w:t xml:space="preserve"> </w:t>
            </w:r>
            <w:proofErr w:type="spellStart"/>
            <w:r w:rsidRPr="197F05C3">
              <w:rPr>
                <w:sz w:val="18"/>
                <w:szCs w:val="18"/>
              </w:rPr>
              <w:t>from</w:t>
            </w:r>
            <w:proofErr w:type="spellEnd"/>
            <w:r w:rsidRPr="197F05C3">
              <w:rPr>
                <w:sz w:val="18"/>
                <w:szCs w:val="18"/>
              </w:rPr>
              <w:t xml:space="preserve"> http://ebookcentral.proquest.com</w:t>
            </w:r>
          </w:p>
        </w:tc>
      </w:tr>
    </w:tbl>
    <w:p w14:paraId="4EDFFE66" w14:textId="64D7B6E4" w:rsidR="001D3AC4" w:rsidRDefault="001D3AC4" w:rsidP="001D3AC4">
      <w:pPr>
        <w:rPr>
          <w:sz w:val="22"/>
          <w:szCs w:val="22"/>
        </w:rPr>
      </w:pPr>
    </w:p>
    <w:p w14:paraId="44CE9C8F" w14:textId="30D068E7" w:rsidR="0027517F" w:rsidRDefault="0027517F" w:rsidP="001D3AC4">
      <w:pPr>
        <w:pStyle w:val="Prrafodelista"/>
        <w:rPr>
          <w:b/>
          <w:sz w:val="22"/>
          <w:szCs w:val="22"/>
        </w:rPr>
      </w:pPr>
    </w:p>
    <w:tbl>
      <w:tblPr>
        <w:tblStyle w:val="Tablaconcuadrcula"/>
        <w:tblW w:w="8505" w:type="dxa"/>
        <w:tblInd w:w="846" w:type="dxa"/>
        <w:tblLook w:val="04A0" w:firstRow="1" w:lastRow="0" w:firstColumn="1" w:lastColumn="0" w:noHBand="0" w:noVBand="1"/>
      </w:tblPr>
      <w:tblGrid>
        <w:gridCol w:w="4015"/>
        <w:gridCol w:w="4490"/>
      </w:tblGrid>
      <w:tr w:rsidR="00FB7020" w:rsidRPr="00925EDE" w14:paraId="1F13C2B2" w14:textId="77777777" w:rsidTr="00CF209B">
        <w:tc>
          <w:tcPr>
            <w:tcW w:w="4015" w:type="dxa"/>
            <w:vAlign w:val="center"/>
          </w:tcPr>
          <w:p w14:paraId="06527C99" w14:textId="691F0925" w:rsidR="00FB7020" w:rsidRPr="00925EDE" w:rsidRDefault="00004335" w:rsidP="003B358C">
            <w:pPr>
              <w:pStyle w:val="Prrafodelista"/>
              <w:ind w:left="0"/>
              <w:jc w:val="center"/>
              <w:rPr>
                <w:b/>
                <w:sz w:val="18"/>
                <w:szCs w:val="18"/>
              </w:rPr>
            </w:pPr>
            <w:r w:rsidRPr="00925EDE">
              <w:rPr>
                <w:b/>
                <w:sz w:val="18"/>
                <w:szCs w:val="18"/>
              </w:rPr>
              <w:t>Elaborado por:</w:t>
            </w:r>
            <w:r w:rsidR="00CF209B">
              <w:rPr>
                <w:b/>
                <w:sz w:val="18"/>
                <w:szCs w:val="18"/>
              </w:rPr>
              <w:t xml:space="preserve"> </w:t>
            </w:r>
            <w:r w:rsidR="00CF209B" w:rsidRPr="00F81E6D">
              <w:rPr>
                <w:bCs/>
                <w:sz w:val="18"/>
                <w:szCs w:val="18"/>
              </w:rPr>
              <w:t xml:space="preserve">Mg. </w:t>
            </w:r>
            <w:r w:rsidR="00572C8C">
              <w:rPr>
                <w:bCs/>
                <w:sz w:val="18"/>
                <w:szCs w:val="18"/>
              </w:rPr>
              <w:t xml:space="preserve">Fernanda Mejía Y </w:t>
            </w:r>
          </w:p>
        </w:tc>
        <w:tc>
          <w:tcPr>
            <w:tcW w:w="4490" w:type="dxa"/>
            <w:vAlign w:val="center"/>
          </w:tcPr>
          <w:p w14:paraId="25829ED3" w14:textId="2E5350FE" w:rsidR="00FB7020" w:rsidRPr="00925EDE" w:rsidRDefault="00004335" w:rsidP="003B358C">
            <w:pPr>
              <w:pStyle w:val="Prrafodelista"/>
              <w:ind w:left="0"/>
              <w:jc w:val="center"/>
              <w:rPr>
                <w:b/>
                <w:sz w:val="18"/>
                <w:szCs w:val="18"/>
              </w:rPr>
            </w:pPr>
            <w:r w:rsidRPr="00925EDE">
              <w:rPr>
                <w:b/>
                <w:sz w:val="18"/>
                <w:szCs w:val="18"/>
              </w:rPr>
              <w:t>Revisado por:</w:t>
            </w:r>
            <w:r w:rsidR="00CF209B">
              <w:rPr>
                <w:b/>
                <w:sz w:val="18"/>
                <w:szCs w:val="18"/>
              </w:rPr>
              <w:t xml:space="preserve"> </w:t>
            </w:r>
            <w:r w:rsidR="00CF209B" w:rsidRPr="00F81E6D">
              <w:rPr>
                <w:bCs/>
                <w:sz w:val="18"/>
                <w:szCs w:val="18"/>
              </w:rPr>
              <w:t xml:space="preserve">Mg. </w:t>
            </w:r>
            <w:r w:rsidR="00572C8C">
              <w:rPr>
                <w:bCs/>
                <w:sz w:val="18"/>
                <w:szCs w:val="18"/>
              </w:rPr>
              <w:t xml:space="preserve">Carmita Lascano </w:t>
            </w:r>
          </w:p>
        </w:tc>
      </w:tr>
      <w:tr w:rsidR="00FB7020" w:rsidRPr="00925EDE" w14:paraId="79A4C8D5" w14:textId="77777777" w:rsidTr="00CF209B">
        <w:trPr>
          <w:trHeight w:val="1179"/>
        </w:trPr>
        <w:tc>
          <w:tcPr>
            <w:tcW w:w="4015" w:type="dxa"/>
            <w:vAlign w:val="center"/>
          </w:tcPr>
          <w:p w14:paraId="5420E96D" w14:textId="31A72291" w:rsidR="00FB7020" w:rsidRPr="00925EDE" w:rsidRDefault="00FB7020" w:rsidP="003B358C">
            <w:pPr>
              <w:pStyle w:val="Prrafodelista"/>
              <w:ind w:left="0"/>
              <w:jc w:val="center"/>
              <w:rPr>
                <w:b/>
                <w:sz w:val="18"/>
                <w:szCs w:val="18"/>
              </w:rPr>
            </w:pPr>
          </w:p>
        </w:tc>
        <w:tc>
          <w:tcPr>
            <w:tcW w:w="4490" w:type="dxa"/>
            <w:vAlign w:val="center"/>
          </w:tcPr>
          <w:p w14:paraId="0DA7CE5F" w14:textId="77777777" w:rsidR="00FB7020" w:rsidRPr="00925EDE" w:rsidRDefault="00FB7020" w:rsidP="003B358C">
            <w:pPr>
              <w:pStyle w:val="Prrafodelista"/>
              <w:ind w:left="0"/>
              <w:jc w:val="center"/>
              <w:rPr>
                <w:b/>
                <w:sz w:val="18"/>
                <w:szCs w:val="18"/>
              </w:rPr>
            </w:pPr>
          </w:p>
        </w:tc>
      </w:tr>
      <w:tr w:rsidR="00FB7020" w:rsidRPr="00925EDE" w14:paraId="79EDA93E" w14:textId="77777777" w:rsidTr="00CF209B">
        <w:tc>
          <w:tcPr>
            <w:tcW w:w="4015" w:type="dxa"/>
            <w:vAlign w:val="center"/>
          </w:tcPr>
          <w:p w14:paraId="41B987AB" w14:textId="3C99A2CF" w:rsidR="00FB7020" w:rsidRPr="00925EDE" w:rsidRDefault="004054C0" w:rsidP="003B358C">
            <w:pPr>
              <w:pStyle w:val="Prrafodelista"/>
              <w:ind w:left="0"/>
              <w:jc w:val="center"/>
              <w:rPr>
                <w:bCs/>
                <w:sz w:val="18"/>
                <w:szCs w:val="18"/>
              </w:rPr>
            </w:pPr>
            <w:r w:rsidRPr="00925EDE">
              <w:rPr>
                <w:bCs/>
                <w:sz w:val="18"/>
                <w:szCs w:val="18"/>
              </w:rPr>
              <w:t>DOCENTE</w:t>
            </w:r>
          </w:p>
        </w:tc>
        <w:tc>
          <w:tcPr>
            <w:tcW w:w="4490" w:type="dxa"/>
            <w:vAlign w:val="center"/>
          </w:tcPr>
          <w:p w14:paraId="0596815E" w14:textId="55472C73" w:rsidR="00FB7020" w:rsidRPr="00925EDE" w:rsidRDefault="004054C0" w:rsidP="003B358C">
            <w:pPr>
              <w:pStyle w:val="Prrafodelista"/>
              <w:ind w:left="0"/>
              <w:jc w:val="center"/>
              <w:rPr>
                <w:bCs/>
                <w:sz w:val="18"/>
                <w:szCs w:val="18"/>
              </w:rPr>
            </w:pPr>
            <w:r w:rsidRPr="00925EDE">
              <w:rPr>
                <w:bCs/>
                <w:sz w:val="18"/>
                <w:szCs w:val="18"/>
              </w:rPr>
              <w:t>RESPONSABLE DE ÁREA</w:t>
            </w:r>
            <w:r w:rsidR="00925EDE" w:rsidRPr="00925EDE">
              <w:rPr>
                <w:bCs/>
                <w:sz w:val="18"/>
                <w:szCs w:val="18"/>
              </w:rPr>
              <w:t xml:space="preserve"> ACADÉMICA</w:t>
            </w:r>
          </w:p>
        </w:tc>
      </w:tr>
      <w:tr w:rsidR="00FB7020" w:rsidRPr="00925EDE" w14:paraId="2B5053B2" w14:textId="77777777" w:rsidTr="00CF209B">
        <w:tc>
          <w:tcPr>
            <w:tcW w:w="4015" w:type="dxa"/>
          </w:tcPr>
          <w:p w14:paraId="2D82B546" w14:textId="79F8203D" w:rsidR="00FB7020" w:rsidRPr="00ED51FF" w:rsidRDefault="001F77F5" w:rsidP="001D3AC4">
            <w:pPr>
              <w:pStyle w:val="Prrafodelista"/>
              <w:ind w:left="0"/>
              <w:rPr>
                <w:bCs/>
                <w:sz w:val="18"/>
                <w:szCs w:val="18"/>
              </w:rPr>
            </w:pPr>
            <w:r w:rsidRPr="00ED51FF">
              <w:rPr>
                <w:bCs/>
                <w:sz w:val="18"/>
                <w:szCs w:val="18"/>
              </w:rPr>
              <w:t>Fecha:</w:t>
            </w:r>
          </w:p>
        </w:tc>
        <w:tc>
          <w:tcPr>
            <w:tcW w:w="4490" w:type="dxa"/>
          </w:tcPr>
          <w:p w14:paraId="0A70FAC0" w14:textId="35A60B6E" w:rsidR="00FB7020" w:rsidRPr="00ED51FF" w:rsidRDefault="001F77F5" w:rsidP="001D3AC4">
            <w:pPr>
              <w:pStyle w:val="Prrafodelista"/>
              <w:ind w:left="0"/>
              <w:rPr>
                <w:bCs/>
                <w:sz w:val="18"/>
                <w:szCs w:val="18"/>
              </w:rPr>
            </w:pPr>
            <w:r w:rsidRPr="00ED51FF">
              <w:rPr>
                <w:bCs/>
                <w:sz w:val="18"/>
                <w:szCs w:val="18"/>
              </w:rPr>
              <w:t>Fecha:</w:t>
            </w:r>
          </w:p>
        </w:tc>
      </w:tr>
      <w:tr w:rsidR="008A5E18" w:rsidRPr="00925EDE" w14:paraId="4514525D" w14:textId="77777777" w:rsidTr="00CF209B">
        <w:trPr>
          <w:trHeight w:val="536"/>
        </w:trPr>
        <w:tc>
          <w:tcPr>
            <w:tcW w:w="8505" w:type="dxa"/>
            <w:gridSpan w:val="2"/>
            <w:vAlign w:val="center"/>
          </w:tcPr>
          <w:p w14:paraId="3E7FBA21" w14:textId="772F7393" w:rsidR="008A5E18" w:rsidRPr="00925EDE" w:rsidRDefault="008A5E18" w:rsidP="003B358C">
            <w:pPr>
              <w:pStyle w:val="Prrafodelista"/>
              <w:ind w:left="0"/>
              <w:jc w:val="center"/>
              <w:rPr>
                <w:b/>
                <w:sz w:val="18"/>
                <w:szCs w:val="18"/>
              </w:rPr>
            </w:pPr>
            <w:r>
              <w:rPr>
                <w:b/>
                <w:sz w:val="18"/>
                <w:szCs w:val="18"/>
              </w:rPr>
              <w:t>Aprobado por:</w:t>
            </w:r>
          </w:p>
        </w:tc>
      </w:tr>
      <w:tr w:rsidR="00FB7020" w:rsidRPr="00925EDE" w14:paraId="6600C1B7" w14:textId="77777777" w:rsidTr="00CF209B">
        <w:trPr>
          <w:trHeight w:val="998"/>
        </w:trPr>
        <w:tc>
          <w:tcPr>
            <w:tcW w:w="4015" w:type="dxa"/>
          </w:tcPr>
          <w:p w14:paraId="37A8937A" w14:textId="77777777" w:rsidR="00FB7020" w:rsidRPr="00925EDE" w:rsidRDefault="00FB7020" w:rsidP="001D3AC4">
            <w:pPr>
              <w:pStyle w:val="Prrafodelista"/>
              <w:ind w:left="0"/>
              <w:rPr>
                <w:b/>
                <w:sz w:val="18"/>
                <w:szCs w:val="18"/>
              </w:rPr>
            </w:pPr>
          </w:p>
        </w:tc>
        <w:tc>
          <w:tcPr>
            <w:tcW w:w="4490" w:type="dxa"/>
          </w:tcPr>
          <w:p w14:paraId="592E730E" w14:textId="77777777" w:rsidR="00FB7020" w:rsidRPr="00925EDE" w:rsidRDefault="00FB7020" w:rsidP="001D3AC4">
            <w:pPr>
              <w:pStyle w:val="Prrafodelista"/>
              <w:ind w:left="0"/>
              <w:rPr>
                <w:b/>
                <w:sz w:val="18"/>
                <w:szCs w:val="18"/>
              </w:rPr>
            </w:pPr>
          </w:p>
        </w:tc>
      </w:tr>
      <w:tr w:rsidR="00FB7020" w:rsidRPr="00925EDE" w14:paraId="16C99A52" w14:textId="77777777" w:rsidTr="00CF209B">
        <w:tc>
          <w:tcPr>
            <w:tcW w:w="4015" w:type="dxa"/>
            <w:vAlign w:val="center"/>
          </w:tcPr>
          <w:p w14:paraId="46147D52" w14:textId="4E5B3A0B" w:rsidR="00FB7020" w:rsidRPr="003B358C" w:rsidRDefault="00D715EB" w:rsidP="003B358C">
            <w:pPr>
              <w:pStyle w:val="Prrafodelista"/>
              <w:ind w:left="0"/>
              <w:jc w:val="center"/>
              <w:rPr>
                <w:bCs/>
                <w:sz w:val="18"/>
                <w:szCs w:val="18"/>
              </w:rPr>
            </w:pPr>
            <w:r w:rsidRPr="003B358C">
              <w:rPr>
                <w:bCs/>
                <w:sz w:val="18"/>
                <w:szCs w:val="18"/>
              </w:rPr>
              <w:t>DIFRECTOR DE UNIDAD ACADÉMICA</w:t>
            </w:r>
          </w:p>
        </w:tc>
        <w:tc>
          <w:tcPr>
            <w:tcW w:w="4490" w:type="dxa"/>
            <w:vAlign w:val="center"/>
          </w:tcPr>
          <w:p w14:paraId="1B188596" w14:textId="3ED23058" w:rsidR="00FB7020" w:rsidRPr="003B358C" w:rsidRDefault="006C154E" w:rsidP="003B358C">
            <w:pPr>
              <w:pStyle w:val="Prrafodelista"/>
              <w:ind w:left="0"/>
              <w:jc w:val="center"/>
              <w:rPr>
                <w:bCs/>
                <w:sz w:val="18"/>
                <w:szCs w:val="18"/>
              </w:rPr>
            </w:pPr>
            <w:r w:rsidRPr="003B358C">
              <w:rPr>
                <w:bCs/>
                <w:sz w:val="18"/>
                <w:szCs w:val="18"/>
              </w:rPr>
              <w:t>CONSEJO DE ESCUELA</w:t>
            </w:r>
          </w:p>
        </w:tc>
      </w:tr>
      <w:tr w:rsidR="00FB7020" w:rsidRPr="00925EDE" w14:paraId="2D84D075" w14:textId="77777777" w:rsidTr="00CF209B">
        <w:tc>
          <w:tcPr>
            <w:tcW w:w="4015" w:type="dxa"/>
          </w:tcPr>
          <w:p w14:paraId="4F31F290" w14:textId="759240C5" w:rsidR="00FB7020" w:rsidRPr="00ED51FF" w:rsidRDefault="00234008" w:rsidP="001D3AC4">
            <w:pPr>
              <w:pStyle w:val="Prrafodelista"/>
              <w:ind w:left="0"/>
              <w:rPr>
                <w:bCs/>
                <w:sz w:val="18"/>
                <w:szCs w:val="18"/>
              </w:rPr>
            </w:pPr>
            <w:r w:rsidRPr="00ED51FF">
              <w:rPr>
                <w:bCs/>
                <w:sz w:val="18"/>
                <w:szCs w:val="18"/>
              </w:rPr>
              <w:t>Fecha:</w:t>
            </w:r>
          </w:p>
        </w:tc>
        <w:tc>
          <w:tcPr>
            <w:tcW w:w="4490" w:type="dxa"/>
          </w:tcPr>
          <w:p w14:paraId="4A334FAF" w14:textId="0730C8C1" w:rsidR="00FB7020" w:rsidRPr="00ED51FF" w:rsidRDefault="00234008" w:rsidP="001D3AC4">
            <w:pPr>
              <w:pStyle w:val="Prrafodelista"/>
              <w:ind w:left="0"/>
              <w:rPr>
                <w:bCs/>
                <w:sz w:val="18"/>
                <w:szCs w:val="18"/>
              </w:rPr>
            </w:pPr>
            <w:r w:rsidRPr="00ED51FF">
              <w:rPr>
                <w:bCs/>
                <w:sz w:val="18"/>
                <w:szCs w:val="18"/>
              </w:rPr>
              <w:t>Fecha:</w:t>
            </w:r>
          </w:p>
        </w:tc>
      </w:tr>
    </w:tbl>
    <w:p w14:paraId="46553112" w14:textId="4D48607F" w:rsidR="00F57D4C" w:rsidRPr="00D43A81" w:rsidRDefault="00F57D4C" w:rsidP="00D43A81">
      <w:pPr>
        <w:rPr>
          <w:b/>
          <w:sz w:val="22"/>
          <w:szCs w:val="22"/>
        </w:rPr>
      </w:pPr>
    </w:p>
    <w:sectPr w:rsidR="00F57D4C" w:rsidRPr="00D43A81" w:rsidSect="001D3AC4">
      <w:pgSz w:w="11906" w:h="16838"/>
      <w:pgMar w:top="1418" w:right="170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2AAC7" w14:textId="77777777" w:rsidR="006E4F6F" w:rsidRDefault="006E4F6F">
      <w:r>
        <w:separator/>
      </w:r>
    </w:p>
  </w:endnote>
  <w:endnote w:type="continuationSeparator" w:id="0">
    <w:p w14:paraId="35A8608B" w14:textId="77777777" w:rsidR="006E4F6F" w:rsidRDefault="006E4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91E60" w14:textId="77777777" w:rsidR="006E4F6F" w:rsidRDefault="006E4F6F">
      <w:r>
        <w:separator/>
      </w:r>
    </w:p>
  </w:footnote>
  <w:footnote w:type="continuationSeparator" w:id="0">
    <w:p w14:paraId="3F27F976" w14:textId="77777777" w:rsidR="006E4F6F" w:rsidRDefault="006E4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FBFA9" w14:textId="77777777" w:rsidR="00644514" w:rsidRDefault="00644514" w:rsidP="0097049B">
    <w:pPr>
      <w:pStyle w:val="Encabezado"/>
      <w:jc w:val="center"/>
    </w:pPr>
    <w:r>
      <w:rPr>
        <w:noProof/>
      </w:rPr>
      <w:drawing>
        <wp:inline distT="0" distB="0" distL="0" distR="0" wp14:anchorId="2F0155A8" wp14:editId="613FDD61">
          <wp:extent cx="4181475" cy="818596"/>
          <wp:effectExtent l="0" t="0" r="0" b="63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uce-sede-ambato1.jpg"/>
                  <pic:cNvPicPr/>
                </pic:nvPicPr>
                <pic:blipFill rotWithShape="1">
                  <a:blip r:embed="rId1">
                    <a:extLst>
                      <a:ext uri="{28A0092B-C50C-407E-A947-70E740481C1C}">
                        <a14:useLocalDpi xmlns:a14="http://schemas.microsoft.com/office/drawing/2010/main" val="0"/>
                      </a:ext>
                    </a:extLst>
                  </a:blip>
                  <a:srcRect t="36691" b="35604"/>
                  <a:stretch/>
                </pic:blipFill>
                <pic:spPr bwMode="auto">
                  <a:xfrm>
                    <a:off x="0" y="0"/>
                    <a:ext cx="4180985" cy="818500"/>
                  </a:xfrm>
                  <a:prstGeom prst="rect">
                    <a:avLst/>
                  </a:prstGeom>
                  <a:ln>
                    <a:noFill/>
                  </a:ln>
                  <a:extLst>
                    <a:ext uri="{53640926-AAD7-44D8-BBD7-CCE9431645EC}">
                      <a14:shadowObscured xmlns:a14="http://schemas.microsoft.com/office/drawing/2010/main"/>
                    </a:ext>
                  </a:extLst>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AAX6cyfXIsipTa" int2:id="IcxkKubw">
      <int2:state int2:value="Rejected" int2:type="LegacyProofing"/>
    </int2:textHash>
    <int2:textHash int2:hashCode="hwLbnoJdoxTDby" int2:id="pb3uhjEk">
      <int2:state int2:value="Rejected" int2:type="LegacyProofing"/>
    </int2:textHash>
    <int2:textHash int2:hashCode="lq7SdyAEpGnTB7" int2:id="i3HYqUs9">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4EA5CD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DE6BCA"/>
    <w:multiLevelType w:val="multilevel"/>
    <w:tmpl w:val="F93C31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316029D"/>
    <w:multiLevelType w:val="hybridMultilevel"/>
    <w:tmpl w:val="4EC2CD8E"/>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 w15:restartNumberingAfterBreak="0">
    <w:nsid w:val="07E51691"/>
    <w:multiLevelType w:val="hybridMultilevel"/>
    <w:tmpl w:val="C9D0CCF4"/>
    <w:lvl w:ilvl="0" w:tplc="17185D54">
      <w:numFmt w:val="bullet"/>
      <w:lvlText w:val="-"/>
      <w:lvlJc w:val="left"/>
      <w:pPr>
        <w:ind w:left="360" w:hanging="360"/>
      </w:pPr>
      <w:rPr>
        <w:rFonts w:ascii="Times New Roman" w:eastAsia="Times New Roman" w:hAnsi="Times New Roman" w:cs="Times New Roman"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4" w15:restartNumberingAfterBreak="0">
    <w:nsid w:val="087F18D4"/>
    <w:multiLevelType w:val="multilevel"/>
    <w:tmpl w:val="68E2054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DC8762E"/>
    <w:multiLevelType w:val="hybridMultilevel"/>
    <w:tmpl w:val="2A347B0C"/>
    <w:lvl w:ilvl="0" w:tplc="207ED5DC">
      <w:start w:val="1"/>
      <w:numFmt w:val="decimal"/>
      <w:lvlText w:val="%1."/>
      <w:lvlJc w:val="left"/>
      <w:pPr>
        <w:ind w:left="360" w:hanging="360"/>
      </w:pPr>
      <w:rPr>
        <w:rFonts w:hint="default"/>
      </w:rPr>
    </w:lvl>
    <w:lvl w:ilvl="1" w:tplc="FF3A1A12">
      <w:start w:val="1"/>
      <w:numFmt w:val="decimal"/>
      <w:lvlText w:val="%2."/>
      <w:lvlJc w:val="left"/>
      <w:pPr>
        <w:ind w:left="1080" w:hanging="360"/>
      </w:pPr>
      <w:rPr>
        <w:rFonts w:ascii="Times New Roman" w:eastAsia="Times New Roman" w:hAnsi="Times New Roman" w:cs="Times New Roman"/>
      </w:r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6" w15:restartNumberingAfterBreak="0">
    <w:nsid w:val="12AF088F"/>
    <w:multiLevelType w:val="hybridMultilevel"/>
    <w:tmpl w:val="A0321084"/>
    <w:lvl w:ilvl="0" w:tplc="24FE8960">
      <w:start w:val="1"/>
      <w:numFmt w:val="decimal"/>
      <w:lvlText w:val="%1."/>
      <w:lvlJc w:val="left"/>
      <w:pPr>
        <w:ind w:left="360" w:hanging="360"/>
      </w:pPr>
      <w:rPr>
        <w:rFonts w:hint="default"/>
        <w:color w:val="000000"/>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7" w15:restartNumberingAfterBreak="0">
    <w:nsid w:val="131A7C92"/>
    <w:multiLevelType w:val="hybridMultilevel"/>
    <w:tmpl w:val="864A57E6"/>
    <w:lvl w:ilvl="0" w:tplc="0C0A0001">
      <w:start w:val="1"/>
      <w:numFmt w:val="bullet"/>
      <w:lvlText w:val=""/>
      <w:lvlJc w:val="left"/>
      <w:pPr>
        <w:ind w:left="-3528" w:hanging="360"/>
      </w:pPr>
      <w:rPr>
        <w:rFonts w:ascii="Symbol" w:hAnsi="Symbol" w:hint="default"/>
      </w:rPr>
    </w:lvl>
    <w:lvl w:ilvl="1" w:tplc="0C0A0003">
      <w:start w:val="1"/>
      <w:numFmt w:val="bullet"/>
      <w:lvlText w:val="o"/>
      <w:lvlJc w:val="left"/>
      <w:pPr>
        <w:ind w:left="-2808" w:hanging="360"/>
      </w:pPr>
      <w:rPr>
        <w:rFonts w:ascii="Courier New" w:hAnsi="Courier New" w:cs="Courier New" w:hint="default"/>
      </w:rPr>
    </w:lvl>
    <w:lvl w:ilvl="2" w:tplc="0C0A0005">
      <w:start w:val="1"/>
      <w:numFmt w:val="bullet"/>
      <w:lvlText w:val=""/>
      <w:lvlJc w:val="left"/>
      <w:pPr>
        <w:ind w:left="-2088" w:hanging="360"/>
      </w:pPr>
      <w:rPr>
        <w:rFonts w:ascii="Wingdings" w:hAnsi="Wingdings" w:hint="default"/>
      </w:rPr>
    </w:lvl>
    <w:lvl w:ilvl="3" w:tplc="0C0A0001">
      <w:start w:val="1"/>
      <w:numFmt w:val="bullet"/>
      <w:lvlText w:val=""/>
      <w:lvlJc w:val="left"/>
      <w:pPr>
        <w:ind w:left="-1368" w:hanging="360"/>
      </w:pPr>
      <w:rPr>
        <w:rFonts w:ascii="Symbol" w:hAnsi="Symbol" w:hint="default"/>
      </w:rPr>
    </w:lvl>
    <w:lvl w:ilvl="4" w:tplc="0C0A0003">
      <w:start w:val="1"/>
      <w:numFmt w:val="bullet"/>
      <w:lvlText w:val="o"/>
      <w:lvlJc w:val="left"/>
      <w:pPr>
        <w:ind w:left="-648" w:hanging="360"/>
      </w:pPr>
      <w:rPr>
        <w:rFonts w:ascii="Courier New" w:hAnsi="Courier New" w:cs="Courier New" w:hint="default"/>
      </w:rPr>
    </w:lvl>
    <w:lvl w:ilvl="5" w:tplc="0C0A0005">
      <w:start w:val="1"/>
      <w:numFmt w:val="bullet"/>
      <w:lvlText w:val=""/>
      <w:lvlJc w:val="left"/>
      <w:pPr>
        <w:ind w:left="72" w:hanging="360"/>
      </w:pPr>
      <w:rPr>
        <w:rFonts w:ascii="Wingdings" w:hAnsi="Wingdings" w:hint="default"/>
      </w:rPr>
    </w:lvl>
    <w:lvl w:ilvl="6" w:tplc="0C0A0001">
      <w:start w:val="1"/>
      <w:numFmt w:val="bullet"/>
      <w:lvlText w:val=""/>
      <w:lvlJc w:val="left"/>
      <w:pPr>
        <w:ind w:left="792" w:hanging="360"/>
      </w:pPr>
      <w:rPr>
        <w:rFonts w:ascii="Symbol" w:hAnsi="Symbol" w:hint="default"/>
      </w:rPr>
    </w:lvl>
    <w:lvl w:ilvl="7" w:tplc="0C0A0003">
      <w:start w:val="1"/>
      <w:numFmt w:val="bullet"/>
      <w:lvlText w:val="o"/>
      <w:lvlJc w:val="left"/>
      <w:pPr>
        <w:ind w:left="1512" w:hanging="360"/>
      </w:pPr>
      <w:rPr>
        <w:rFonts w:ascii="Courier New" w:hAnsi="Courier New" w:cs="Courier New" w:hint="default"/>
      </w:rPr>
    </w:lvl>
    <w:lvl w:ilvl="8" w:tplc="0C0A0005">
      <w:start w:val="1"/>
      <w:numFmt w:val="bullet"/>
      <w:lvlText w:val=""/>
      <w:lvlJc w:val="left"/>
      <w:pPr>
        <w:ind w:left="2232" w:hanging="360"/>
      </w:pPr>
      <w:rPr>
        <w:rFonts w:ascii="Wingdings" w:hAnsi="Wingdings" w:hint="default"/>
      </w:rPr>
    </w:lvl>
  </w:abstractNum>
  <w:abstractNum w:abstractNumId="8" w15:restartNumberingAfterBreak="0">
    <w:nsid w:val="16D75B1C"/>
    <w:multiLevelType w:val="hybridMultilevel"/>
    <w:tmpl w:val="0E900DA4"/>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9" w15:restartNumberingAfterBreak="0">
    <w:nsid w:val="1B704897"/>
    <w:multiLevelType w:val="multilevel"/>
    <w:tmpl w:val="33D002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D021D8A"/>
    <w:multiLevelType w:val="hybridMultilevel"/>
    <w:tmpl w:val="A0462910"/>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1" w15:restartNumberingAfterBreak="0">
    <w:nsid w:val="20F920EA"/>
    <w:multiLevelType w:val="hybridMultilevel"/>
    <w:tmpl w:val="C05E6C60"/>
    <w:lvl w:ilvl="0" w:tplc="17185D54">
      <w:numFmt w:val="bullet"/>
      <w:lvlText w:val="-"/>
      <w:lvlJc w:val="left"/>
      <w:pPr>
        <w:ind w:left="360" w:hanging="360"/>
      </w:pPr>
      <w:rPr>
        <w:rFonts w:ascii="Times New Roman" w:eastAsia="Times New Roman" w:hAnsi="Times New Roman" w:cs="Times New Roman"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2" w15:restartNumberingAfterBreak="0">
    <w:nsid w:val="22E84E66"/>
    <w:multiLevelType w:val="multilevel"/>
    <w:tmpl w:val="B8228994"/>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080" w:hanging="1080"/>
      </w:pPr>
      <w:rPr>
        <w:rFonts w:hint="default"/>
        <w:color w:val="auto"/>
      </w:rPr>
    </w:lvl>
    <w:lvl w:ilvl="8">
      <w:start w:val="1"/>
      <w:numFmt w:val="decimal"/>
      <w:lvlText w:val="%1.%2.%3.%4.%5.%6.%7.%8.%9."/>
      <w:lvlJc w:val="left"/>
      <w:pPr>
        <w:ind w:left="1440" w:hanging="1440"/>
      </w:pPr>
      <w:rPr>
        <w:rFonts w:hint="default"/>
        <w:color w:val="auto"/>
      </w:rPr>
    </w:lvl>
  </w:abstractNum>
  <w:abstractNum w:abstractNumId="13" w15:restartNumberingAfterBreak="0">
    <w:nsid w:val="297B11FA"/>
    <w:multiLevelType w:val="hybridMultilevel"/>
    <w:tmpl w:val="3412DE12"/>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4" w15:restartNumberingAfterBreak="0">
    <w:nsid w:val="2C347130"/>
    <w:multiLevelType w:val="multilevel"/>
    <w:tmpl w:val="2D322E2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D2F66A7"/>
    <w:multiLevelType w:val="hybridMultilevel"/>
    <w:tmpl w:val="C47426D2"/>
    <w:lvl w:ilvl="0" w:tplc="AEE62466">
      <w:start w:val="1"/>
      <w:numFmt w:val="decimal"/>
      <w:lvlText w:val="%1."/>
      <w:lvlJc w:val="left"/>
      <w:pPr>
        <w:ind w:left="360" w:hanging="360"/>
      </w:pPr>
      <w:rPr>
        <w:rFonts w:hint="default"/>
        <w:color w:val="000000"/>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6" w15:restartNumberingAfterBreak="0">
    <w:nsid w:val="43753330"/>
    <w:multiLevelType w:val="hybridMultilevel"/>
    <w:tmpl w:val="4EB87264"/>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7" w15:restartNumberingAfterBreak="0">
    <w:nsid w:val="46527018"/>
    <w:multiLevelType w:val="hybridMultilevel"/>
    <w:tmpl w:val="FF4468C0"/>
    <w:lvl w:ilvl="0" w:tplc="74208C1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48257A2D"/>
    <w:multiLevelType w:val="hybridMultilevel"/>
    <w:tmpl w:val="CBCA8A38"/>
    <w:lvl w:ilvl="0" w:tplc="6262C81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EDA371B"/>
    <w:multiLevelType w:val="hybridMultilevel"/>
    <w:tmpl w:val="76E49A1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FB33C2D"/>
    <w:multiLevelType w:val="multilevel"/>
    <w:tmpl w:val="75BAF03C"/>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2902E03"/>
    <w:multiLevelType w:val="multilevel"/>
    <w:tmpl w:val="EF5418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5514F04"/>
    <w:multiLevelType w:val="hybridMultilevel"/>
    <w:tmpl w:val="18446026"/>
    <w:lvl w:ilvl="0" w:tplc="17185D54">
      <w:numFmt w:val="bullet"/>
      <w:lvlText w:val="-"/>
      <w:lvlJc w:val="left"/>
      <w:pPr>
        <w:ind w:left="360" w:hanging="360"/>
      </w:pPr>
      <w:rPr>
        <w:rFonts w:ascii="Times New Roman" w:eastAsia="Times New Roman" w:hAnsi="Times New Roman" w:cs="Times New Roman"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3" w15:restartNumberingAfterBreak="0">
    <w:nsid w:val="5B0650D2"/>
    <w:multiLevelType w:val="multilevel"/>
    <w:tmpl w:val="AC3876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D6064D5"/>
    <w:multiLevelType w:val="multilevel"/>
    <w:tmpl w:val="AB8CB6A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5F0E726B"/>
    <w:multiLevelType w:val="multilevel"/>
    <w:tmpl w:val="81F86C0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26" w15:restartNumberingAfterBreak="0">
    <w:nsid w:val="61024438"/>
    <w:multiLevelType w:val="multilevel"/>
    <w:tmpl w:val="C7F6BF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1B777CC"/>
    <w:multiLevelType w:val="hybridMultilevel"/>
    <w:tmpl w:val="0D8635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8211037"/>
    <w:multiLevelType w:val="multilevel"/>
    <w:tmpl w:val="66B2243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89F7450"/>
    <w:multiLevelType w:val="multilevel"/>
    <w:tmpl w:val="E4088672"/>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B9C0DBD"/>
    <w:multiLevelType w:val="multilevel"/>
    <w:tmpl w:val="FDB475E2"/>
    <w:lvl w:ilvl="0">
      <w:start w:val="1"/>
      <w:numFmt w:val="decimal"/>
      <w:lvlText w:val="%1."/>
      <w:lvlJc w:val="left"/>
      <w:pPr>
        <w:ind w:left="360" w:hanging="360"/>
      </w:pPr>
      <w:rPr>
        <w:rFonts w:ascii="Times New Roman" w:eastAsia="Times New Roman" w:hAnsi="Times New Roman" w:cs="Times New Roman" w:hint="default"/>
        <w:color w:val="000000"/>
      </w:rPr>
    </w:lvl>
    <w:lvl w:ilvl="1">
      <w:start w:val="1"/>
      <w:numFmt w:val="decimal"/>
      <w:lvlText w:val="%2."/>
      <w:lvlJc w:val="left"/>
      <w:pPr>
        <w:ind w:left="360" w:hanging="360"/>
      </w:pPr>
      <w:rPr>
        <w:rFonts w:ascii="Times New Roman" w:eastAsia="Calibri" w:hAnsi="Times New Roman" w:cs="Calibri"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31" w15:restartNumberingAfterBreak="0">
    <w:nsid w:val="6C9F641D"/>
    <w:multiLevelType w:val="hybridMultilevel"/>
    <w:tmpl w:val="E830FB20"/>
    <w:lvl w:ilvl="0" w:tplc="17185D54">
      <w:numFmt w:val="bullet"/>
      <w:lvlText w:val="-"/>
      <w:lvlJc w:val="left"/>
      <w:pPr>
        <w:ind w:left="360" w:hanging="360"/>
      </w:pPr>
      <w:rPr>
        <w:rFonts w:ascii="Times New Roman" w:eastAsia="Times New Roman" w:hAnsi="Times New Roman" w:cs="Times New Roman"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2" w15:restartNumberingAfterBreak="0">
    <w:nsid w:val="6E271E0E"/>
    <w:multiLevelType w:val="hybridMultilevel"/>
    <w:tmpl w:val="6B121D30"/>
    <w:lvl w:ilvl="0" w:tplc="4EE8A9B0">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3" w15:restartNumberingAfterBreak="0">
    <w:nsid w:val="6EF8619C"/>
    <w:multiLevelType w:val="multilevel"/>
    <w:tmpl w:val="96D27FE4"/>
    <w:lvl w:ilvl="0">
      <w:start w:val="1"/>
      <w:numFmt w:val="decimal"/>
      <w:lvlText w:val="%1."/>
      <w:lvlJc w:val="left"/>
      <w:pPr>
        <w:ind w:left="360" w:hanging="360"/>
      </w:pPr>
      <w:rPr>
        <w:rFonts w:ascii="Times New Roman" w:eastAsia="Times New Roman" w:hAnsi="Times New Roman" w:cs="Times New Roman"/>
        <w:color w:val="000000"/>
      </w:rPr>
    </w:lvl>
    <w:lvl w:ilvl="1">
      <w:start w:val="1"/>
      <w:numFmt w:val="decimal"/>
      <w:lvlText w:val="%2."/>
      <w:lvlJc w:val="left"/>
      <w:pPr>
        <w:ind w:left="360" w:hanging="360"/>
      </w:pPr>
      <w:rPr>
        <w:rFonts w:ascii="Times New Roman" w:eastAsia="Calibri" w:hAnsi="Times New Roman" w:cs="Calibri"/>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34" w15:restartNumberingAfterBreak="0">
    <w:nsid w:val="73D1633C"/>
    <w:multiLevelType w:val="hybridMultilevel"/>
    <w:tmpl w:val="5354237E"/>
    <w:lvl w:ilvl="0" w:tplc="300A000F">
      <w:start w:val="1"/>
      <w:numFmt w:val="decimal"/>
      <w:lvlText w:val="%1."/>
      <w:lvlJc w:val="left"/>
      <w:pPr>
        <w:ind w:left="360" w:hanging="360"/>
      </w:pPr>
      <w:rPr>
        <w:rFonts w:hint="default"/>
      </w:rPr>
    </w:lvl>
    <w:lvl w:ilvl="1" w:tplc="FF3A1A12">
      <w:start w:val="1"/>
      <w:numFmt w:val="decimal"/>
      <w:lvlText w:val="%2."/>
      <w:lvlJc w:val="left"/>
      <w:pPr>
        <w:ind w:left="1080" w:hanging="360"/>
      </w:pPr>
      <w:rPr>
        <w:rFonts w:ascii="Times New Roman" w:eastAsia="Times New Roman" w:hAnsi="Times New Roman" w:cs="Times New Roman"/>
      </w:r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5" w15:restartNumberingAfterBreak="0">
    <w:nsid w:val="79BF763A"/>
    <w:multiLevelType w:val="hybridMultilevel"/>
    <w:tmpl w:val="CC50BC7A"/>
    <w:lvl w:ilvl="0" w:tplc="17185D54">
      <w:numFmt w:val="bullet"/>
      <w:lvlText w:val="-"/>
      <w:lvlJc w:val="left"/>
      <w:pPr>
        <w:ind w:left="360" w:hanging="360"/>
      </w:pPr>
      <w:rPr>
        <w:rFonts w:ascii="Times New Roman" w:eastAsia="Times New Roman" w:hAnsi="Times New Roman" w:cs="Times New Roman"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6" w15:restartNumberingAfterBreak="0">
    <w:nsid w:val="7E821C85"/>
    <w:multiLevelType w:val="hybridMultilevel"/>
    <w:tmpl w:val="0A6C3F9E"/>
    <w:lvl w:ilvl="0" w:tplc="C9205076">
      <w:start w:val="1"/>
      <w:numFmt w:val="lowerLetter"/>
      <w:lvlText w:val="%1."/>
      <w:lvlJc w:val="left"/>
      <w:pPr>
        <w:ind w:left="1080" w:hanging="360"/>
      </w:pPr>
      <w:rPr>
        <w:rFonts w:hint="default"/>
      </w:rPr>
    </w:lvl>
    <w:lvl w:ilvl="1" w:tplc="1124D0E2">
      <w:start w:val="1"/>
      <w:numFmt w:val="decimal"/>
      <w:lvlText w:val="%2."/>
      <w:lvlJc w:val="left"/>
      <w:pPr>
        <w:ind w:left="1800" w:hanging="360"/>
      </w:pPr>
      <w:rPr>
        <w:rFonts w:hint="default"/>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16cid:durableId="1157190407">
    <w:abstractNumId w:val="0"/>
  </w:num>
  <w:num w:numId="2" w16cid:durableId="697506508">
    <w:abstractNumId w:val="24"/>
  </w:num>
  <w:num w:numId="3" w16cid:durableId="1213923411">
    <w:abstractNumId w:val="36"/>
  </w:num>
  <w:num w:numId="4" w16cid:durableId="1143545384">
    <w:abstractNumId w:val="17"/>
  </w:num>
  <w:num w:numId="5" w16cid:durableId="215895103">
    <w:abstractNumId w:val="7"/>
  </w:num>
  <w:num w:numId="6" w16cid:durableId="35980753">
    <w:abstractNumId w:val="33"/>
  </w:num>
  <w:num w:numId="7" w16cid:durableId="2109692126">
    <w:abstractNumId w:val="8"/>
  </w:num>
  <w:num w:numId="8" w16cid:durableId="1643582207">
    <w:abstractNumId w:val="23"/>
  </w:num>
  <w:num w:numId="9" w16cid:durableId="363095332">
    <w:abstractNumId w:val="22"/>
  </w:num>
  <w:num w:numId="10" w16cid:durableId="396899336">
    <w:abstractNumId w:val="35"/>
  </w:num>
  <w:num w:numId="11" w16cid:durableId="1509715493">
    <w:abstractNumId w:val="31"/>
  </w:num>
  <w:num w:numId="12" w16cid:durableId="1133909407">
    <w:abstractNumId w:val="3"/>
  </w:num>
  <w:num w:numId="13" w16cid:durableId="1715228039">
    <w:abstractNumId w:val="11"/>
  </w:num>
  <w:num w:numId="14" w16cid:durableId="1283609282">
    <w:abstractNumId w:val="18"/>
  </w:num>
  <w:num w:numId="15" w16cid:durableId="5184695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57326748">
    <w:abstractNumId w:val="19"/>
  </w:num>
  <w:num w:numId="17" w16cid:durableId="1687251971">
    <w:abstractNumId w:val="2"/>
  </w:num>
  <w:num w:numId="18" w16cid:durableId="620114747">
    <w:abstractNumId w:val="10"/>
  </w:num>
  <w:num w:numId="19" w16cid:durableId="1776897088">
    <w:abstractNumId w:val="6"/>
  </w:num>
  <w:num w:numId="20" w16cid:durableId="44138278">
    <w:abstractNumId w:val="30"/>
  </w:num>
  <w:num w:numId="21" w16cid:durableId="11075777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2928327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121586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49704435">
    <w:abstractNumId w:val="5"/>
  </w:num>
  <w:num w:numId="25" w16cid:durableId="1712068369">
    <w:abstractNumId w:val="32"/>
  </w:num>
  <w:num w:numId="26" w16cid:durableId="501971447">
    <w:abstractNumId w:val="15"/>
  </w:num>
  <w:num w:numId="27" w16cid:durableId="53895285">
    <w:abstractNumId w:val="27"/>
  </w:num>
  <w:num w:numId="28" w16cid:durableId="943536320">
    <w:abstractNumId w:val="25"/>
  </w:num>
  <w:num w:numId="29" w16cid:durableId="1429034557">
    <w:abstractNumId w:val="1"/>
  </w:num>
  <w:num w:numId="30" w16cid:durableId="2007856054">
    <w:abstractNumId w:val="21"/>
  </w:num>
  <w:num w:numId="31" w16cid:durableId="1953826023">
    <w:abstractNumId w:val="9"/>
  </w:num>
  <w:num w:numId="32" w16cid:durableId="475880227">
    <w:abstractNumId w:val="26"/>
  </w:num>
  <w:num w:numId="33" w16cid:durableId="284623245">
    <w:abstractNumId w:val="20"/>
  </w:num>
  <w:num w:numId="34" w16cid:durableId="180052510">
    <w:abstractNumId w:val="29"/>
  </w:num>
  <w:num w:numId="35" w16cid:durableId="1079519573">
    <w:abstractNumId w:val="28"/>
  </w:num>
  <w:num w:numId="36" w16cid:durableId="1466198263">
    <w:abstractNumId w:val="4"/>
  </w:num>
  <w:num w:numId="37" w16cid:durableId="208539147">
    <w:abstractNumId w:val="14"/>
  </w:num>
  <w:num w:numId="38" w16cid:durableId="591819688">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2D8"/>
    <w:rsid w:val="000018D8"/>
    <w:rsid w:val="00003A8C"/>
    <w:rsid w:val="00004335"/>
    <w:rsid w:val="000051D7"/>
    <w:rsid w:val="0000544C"/>
    <w:rsid w:val="00006E6B"/>
    <w:rsid w:val="00006F38"/>
    <w:rsid w:val="00007FD5"/>
    <w:rsid w:val="00011A5B"/>
    <w:rsid w:val="00011F03"/>
    <w:rsid w:val="00014DEF"/>
    <w:rsid w:val="000150E4"/>
    <w:rsid w:val="0001591F"/>
    <w:rsid w:val="000164A9"/>
    <w:rsid w:val="00016E3D"/>
    <w:rsid w:val="00020584"/>
    <w:rsid w:val="000224EB"/>
    <w:rsid w:val="0002264E"/>
    <w:rsid w:val="00022830"/>
    <w:rsid w:val="00024088"/>
    <w:rsid w:val="00025D8B"/>
    <w:rsid w:val="000306C0"/>
    <w:rsid w:val="00031B0F"/>
    <w:rsid w:val="00031E2A"/>
    <w:rsid w:val="00032627"/>
    <w:rsid w:val="0003531E"/>
    <w:rsid w:val="000358EC"/>
    <w:rsid w:val="00040010"/>
    <w:rsid w:val="000424E3"/>
    <w:rsid w:val="00043372"/>
    <w:rsid w:val="00043396"/>
    <w:rsid w:val="00044D41"/>
    <w:rsid w:val="00044DCD"/>
    <w:rsid w:val="0004615F"/>
    <w:rsid w:val="000468B8"/>
    <w:rsid w:val="00046F07"/>
    <w:rsid w:val="000474CD"/>
    <w:rsid w:val="000507F2"/>
    <w:rsid w:val="000558E8"/>
    <w:rsid w:val="00057822"/>
    <w:rsid w:val="000606A8"/>
    <w:rsid w:val="000616A0"/>
    <w:rsid w:val="000640E2"/>
    <w:rsid w:val="0006454E"/>
    <w:rsid w:val="000646BA"/>
    <w:rsid w:val="00065E0E"/>
    <w:rsid w:val="00066F41"/>
    <w:rsid w:val="00067612"/>
    <w:rsid w:val="00070590"/>
    <w:rsid w:val="00071568"/>
    <w:rsid w:val="000716AD"/>
    <w:rsid w:val="000716F3"/>
    <w:rsid w:val="00072AA1"/>
    <w:rsid w:val="00074CFF"/>
    <w:rsid w:val="00076176"/>
    <w:rsid w:val="00076A01"/>
    <w:rsid w:val="00076B3F"/>
    <w:rsid w:val="0008095E"/>
    <w:rsid w:val="0008406E"/>
    <w:rsid w:val="000864CB"/>
    <w:rsid w:val="00086537"/>
    <w:rsid w:val="00086C64"/>
    <w:rsid w:val="00087236"/>
    <w:rsid w:val="0009411B"/>
    <w:rsid w:val="000947F8"/>
    <w:rsid w:val="00096D99"/>
    <w:rsid w:val="000A1853"/>
    <w:rsid w:val="000A1B4A"/>
    <w:rsid w:val="000A2F5F"/>
    <w:rsid w:val="000A3215"/>
    <w:rsid w:val="000A3AA4"/>
    <w:rsid w:val="000A4D4B"/>
    <w:rsid w:val="000A7BD6"/>
    <w:rsid w:val="000B04EA"/>
    <w:rsid w:val="000B1218"/>
    <w:rsid w:val="000B245E"/>
    <w:rsid w:val="000B5358"/>
    <w:rsid w:val="000B713D"/>
    <w:rsid w:val="000C047D"/>
    <w:rsid w:val="000C41FA"/>
    <w:rsid w:val="000C4BC4"/>
    <w:rsid w:val="000C4CA2"/>
    <w:rsid w:val="000C5481"/>
    <w:rsid w:val="000C7A89"/>
    <w:rsid w:val="000D1E09"/>
    <w:rsid w:val="000D2F8D"/>
    <w:rsid w:val="000D3F86"/>
    <w:rsid w:val="000D49AA"/>
    <w:rsid w:val="000D593B"/>
    <w:rsid w:val="000D5A81"/>
    <w:rsid w:val="000E29ED"/>
    <w:rsid w:val="000E2C93"/>
    <w:rsid w:val="000E2D5F"/>
    <w:rsid w:val="000E40FF"/>
    <w:rsid w:val="000E5058"/>
    <w:rsid w:val="000E614B"/>
    <w:rsid w:val="000F14DB"/>
    <w:rsid w:val="000F18D4"/>
    <w:rsid w:val="000F2EB1"/>
    <w:rsid w:val="000F4601"/>
    <w:rsid w:val="000F4905"/>
    <w:rsid w:val="000F533E"/>
    <w:rsid w:val="000F599B"/>
    <w:rsid w:val="000F6D00"/>
    <w:rsid w:val="000F7CF5"/>
    <w:rsid w:val="00101C18"/>
    <w:rsid w:val="00106738"/>
    <w:rsid w:val="00106DAA"/>
    <w:rsid w:val="00106F59"/>
    <w:rsid w:val="00110A37"/>
    <w:rsid w:val="00117903"/>
    <w:rsid w:val="00117A64"/>
    <w:rsid w:val="00123DCF"/>
    <w:rsid w:val="00123E02"/>
    <w:rsid w:val="0012452A"/>
    <w:rsid w:val="001246E5"/>
    <w:rsid w:val="001247A8"/>
    <w:rsid w:val="001250B8"/>
    <w:rsid w:val="001258AE"/>
    <w:rsid w:val="001278B9"/>
    <w:rsid w:val="001306EC"/>
    <w:rsid w:val="00132664"/>
    <w:rsid w:val="00133E2D"/>
    <w:rsid w:val="001348C2"/>
    <w:rsid w:val="0013513F"/>
    <w:rsid w:val="00136D61"/>
    <w:rsid w:val="00137255"/>
    <w:rsid w:val="00140BA0"/>
    <w:rsid w:val="0014102B"/>
    <w:rsid w:val="00141329"/>
    <w:rsid w:val="00141BA8"/>
    <w:rsid w:val="00143628"/>
    <w:rsid w:val="00143DD9"/>
    <w:rsid w:val="00144258"/>
    <w:rsid w:val="001462DF"/>
    <w:rsid w:val="00147E4F"/>
    <w:rsid w:val="00150A06"/>
    <w:rsid w:val="001516A3"/>
    <w:rsid w:val="00151FB5"/>
    <w:rsid w:val="00152C5C"/>
    <w:rsid w:val="00153CEA"/>
    <w:rsid w:val="00155185"/>
    <w:rsid w:val="0015616E"/>
    <w:rsid w:val="00157B6D"/>
    <w:rsid w:val="00160625"/>
    <w:rsid w:val="00160B40"/>
    <w:rsid w:val="00162175"/>
    <w:rsid w:val="00162B53"/>
    <w:rsid w:val="00162CD8"/>
    <w:rsid w:val="0016423E"/>
    <w:rsid w:val="0016472A"/>
    <w:rsid w:val="00165D61"/>
    <w:rsid w:val="00166CBD"/>
    <w:rsid w:val="00173C72"/>
    <w:rsid w:val="001743A3"/>
    <w:rsid w:val="00174469"/>
    <w:rsid w:val="00175126"/>
    <w:rsid w:val="001759A2"/>
    <w:rsid w:val="00176C00"/>
    <w:rsid w:val="00177299"/>
    <w:rsid w:val="0018125F"/>
    <w:rsid w:val="001813D1"/>
    <w:rsid w:val="00182431"/>
    <w:rsid w:val="00182A72"/>
    <w:rsid w:val="00183625"/>
    <w:rsid w:val="00183D8C"/>
    <w:rsid w:val="001841E5"/>
    <w:rsid w:val="001854C6"/>
    <w:rsid w:val="00187A61"/>
    <w:rsid w:val="00191851"/>
    <w:rsid w:val="00191B01"/>
    <w:rsid w:val="00191EE1"/>
    <w:rsid w:val="00192477"/>
    <w:rsid w:val="00195012"/>
    <w:rsid w:val="00195A34"/>
    <w:rsid w:val="001961EE"/>
    <w:rsid w:val="001A1627"/>
    <w:rsid w:val="001A22DD"/>
    <w:rsid w:val="001A2406"/>
    <w:rsid w:val="001A24D2"/>
    <w:rsid w:val="001A262F"/>
    <w:rsid w:val="001A2B80"/>
    <w:rsid w:val="001A2F6E"/>
    <w:rsid w:val="001A327B"/>
    <w:rsid w:val="001B2459"/>
    <w:rsid w:val="001B3198"/>
    <w:rsid w:val="001B3E7C"/>
    <w:rsid w:val="001B4C50"/>
    <w:rsid w:val="001B5C2A"/>
    <w:rsid w:val="001C1151"/>
    <w:rsid w:val="001C1965"/>
    <w:rsid w:val="001C6913"/>
    <w:rsid w:val="001D02B2"/>
    <w:rsid w:val="001D1499"/>
    <w:rsid w:val="001D36F0"/>
    <w:rsid w:val="001D3AA2"/>
    <w:rsid w:val="001D3AC4"/>
    <w:rsid w:val="001D4605"/>
    <w:rsid w:val="001D5B5F"/>
    <w:rsid w:val="001D63F9"/>
    <w:rsid w:val="001D7B4F"/>
    <w:rsid w:val="001E10A0"/>
    <w:rsid w:val="001E18DE"/>
    <w:rsid w:val="001E2559"/>
    <w:rsid w:val="001E33D7"/>
    <w:rsid w:val="001E522F"/>
    <w:rsid w:val="001E60A7"/>
    <w:rsid w:val="001F054E"/>
    <w:rsid w:val="001F0C26"/>
    <w:rsid w:val="001F1CF1"/>
    <w:rsid w:val="001F319A"/>
    <w:rsid w:val="001F587F"/>
    <w:rsid w:val="001F77F5"/>
    <w:rsid w:val="002015F3"/>
    <w:rsid w:val="00203F42"/>
    <w:rsid w:val="0020546D"/>
    <w:rsid w:val="00206236"/>
    <w:rsid w:val="00210632"/>
    <w:rsid w:val="00210EE6"/>
    <w:rsid w:val="00211505"/>
    <w:rsid w:val="002117FE"/>
    <w:rsid w:val="00211DC5"/>
    <w:rsid w:val="00211FF1"/>
    <w:rsid w:val="00212DF9"/>
    <w:rsid w:val="00215FC1"/>
    <w:rsid w:val="002163F8"/>
    <w:rsid w:val="00216CE6"/>
    <w:rsid w:val="002177B0"/>
    <w:rsid w:val="00217FF9"/>
    <w:rsid w:val="00220324"/>
    <w:rsid w:val="00220A88"/>
    <w:rsid w:val="00222F3B"/>
    <w:rsid w:val="002233AB"/>
    <w:rsid w:val="002274C8"/>
    <w:rsid w:val="00230450"/>
    <w:rsid w:val="00233946"/>
    <w:rsid w:val="00234008"/>
    <w:rsid w:val="00234063"/>
    <w:rsid w:val="002370A5"/>
    <w:rsid w:val="0023782C"/>
    <w:rsid w:val="00240A0D"/>
    <w:rsid w:val="0024115B"/>
    <w:rsid w:val="00243FF0"/>
    <w:rsid w:val="00244CEC"/>
    <w:rsid w:val="00245C1C"/>
    <w:rsid w:val="0024710A"/>
    <w:rsid w:val="002504CA"/>
    <w:rsid w:val="00251747"/>
    <w:rsid w:val="002547A6"/>
    <w:rsid w:val="00254A9E"/>
    <w:rsid w:val="00254EB3"/>
    <w:rsid w:val="002559C7"/>
    <w:rsid w:val="00255D69"/>
    <w:rsid w:val="00261FC8"/>
    <w:rsid w:val="00262A6B"/>
    <w:rsid w:val="00262AB9"/>
    <w:rsid w:val="00264F20"/>
    <w:rsid w:val="0026794F"/>
    <w:rsid w:val="00271443"/>
    <w:rsid w:val="00272ED9"/>
    <w:rsid w:val="00274F4F"/>
    <w:rsid w:val="0027517F"/>
    <w:rsid w:val="002759EF"/>
    <w:rsid w:val="0027651B"/>
    <w:rsid w:val="002817B5"/>
    <w:rsid w:val="002820D8"/>
    <w:rsid w:val="00283B58"/>
    <w:rsid w:val="002874D9"/>
    <w:rsid w:val="00291C07"/>
    <w:rsid w:val="00294198"/>
    <w:rsid w:val="00295680"/>
    <w:rsid w:val="00295C1D"/>
    <w:rsid w:val="00296204"/>
    <w:rsid w:val="00296DF8"/>
    <w:rsid w:val="0029724C"/>
    <w:rsid w:val="00297257"/>
    <w:rsid w:val="0029730C"/>
    <w:rsid w:val="002A053A"/>
    <w:rsid w:val="002A0D93"/>
    <w:rsid w:val="002A2133"/>
    <w:rsid w:val="002A2328"/>
    <w:rsid w:val="002A6429"/>
    <w:rsid w:val="002B016B"/>
    <w:rsid w:val="002B03A6"/>
    <w:rsid w:val="002B063F"/>
    <w:rsid w:val="002B0B8F"/>
    <w:rsid w:val="002B1303"/>
    <w:rsid w:val="002B2AD3"/>
    <w:rsid w:val="002B34F5"/>
    <w:rsid w:val="002B4161"/>
    <w:rsid w:val="002B52E6"/>
    <w:rsid w:val="002B52F3"/>
    <w:rsid w:val="002C01A3"/>
    <w:rsid w:val="002C1BDB"/>
    <w:rsid w:val="002C2BBE"/>
    <w:rsid w:val="002C5ECD"/>
    <w:rsid w:val="002C7568"/>
    <w:rsid w:val="002D07A4"/>
    <w:rsid w:val="002D1575"/>
    <w:rsid w:val="002D27C1"/>
    <w:rsid w:val="002D431A"/>
    <w:rsid w:val="002D4CFD"/>
    <w:rsid w:val="002D4E87"/>
    <w:rsid w:val="002D5201"/>
    <w:rsid w:val="002D5FAB"/>
    <w:rsid w:val="002D7EE5"/>
    <w:rsid w:val="002E1265"/>
    <w:rsid w:val="002E1A9B"/>
    <w:rsid w:val="002E2770"/>
    <w:rsid w:val="002E346E"/>
    <w:rsid w:val="002E4133"/>
    <w:rsid w:val="002E4622"/>
    <w:rsid w:val="002E47BA"/>
    <w:rsid w:val="002F02F8"/>
    <w:rsid w:val="002F06A6"/>
    <w:rsid w:val="002F09CC"/>
    <w:rsid w:val="002F1754"/>
    <w:rsid w:val="002F3974"/>
    <w:rsid w:val="002F433D"/>
    <w:rsid w:val="002F5A2F"/>
    <w:rsid w:val="002F6A54"/>
    <w:rsid w:val="002F7A91"/>
    <w:rsid w:val="002F7F33"/>
    <w:rsid w:val="00301964"/>
    <w:rsid w:val="00303F75"/>
    <w:rsid w:val="0030519B"/>
    <w:rsid w:val="00306F58"/>
    <w:rsid w:val="00307322"/>
    <w:rsid w:val="0031320F"/>
    <w:rsid w:val="00313D34"/>
    <w:rsid w:val="003150A7"/>
    <w:rsid w:val="0031582B"/>
    <w:rsid w:val="00317D5A"/>
    <w:rsid w:val="003207C3"/>
    <w:rsid w:val="00322180"/>
    <w:rsid w:val="003243D1"/>
    <w:rsid w:val="003245D4"/>
    <w:rsid w:val="0032531B"/>
    <w:rsid w:val="003260FD"/>
    <w:rsid w:val="003317CC"/>
    <w:rsid w:val="00331A6D"/>
    <w:rsid w:val="0033420C"/>
    <w:rsid w:val="00334688"/>
    <w:rsid w:val="0033513D"/>
    <w:rsid w:val="00335E90"/>
    <w:rsid w:val="00340854"/>
    <w:rsid w:val="00341FAD"/>
    <w:rsid w:val="00344773"/>
    <w:rsid w:val="0034545E"/>
    <w:rsid w:val="00351A61"/>
    <w:rsid w:val="003521FD"/>
    <w:rsid w:val="00353709"/>
    <w:rsid w:val="00354058"/>
    <w:rsid w:val="0035453E"/>
    <w:rsid w:val="00355C29"/>
    <w:rsid w:val="00355DCD"/>
    <w:rsid w:val="00357EC6"/>
    <w:rsid w:val="00360A39"/>
    <w:rsid w:val="0036110E"/>
    <w:rsid w:val="00361311"/>
    <w:rsid w:val="00361F7B"/>
    <w:rsid w:val="003628F3"/>
    <w:rsid w:val="003637D0"/>
    <w:rsid w:val="00364071"/>
    <w:rsid w:val="003650DB"/>
    <w:rsid w:val="00366650"/>
    <w:rsid w:val="00366DA7"/>
    <w:rsid w:val="00370217"/>
    <w:rsid w:val="00370CEF"/>
    <w:rsid w:val="0037121F"/>
    <w:rsid w:val="00371C74"/>
    <w:rsid w:val="00371CCA"/>
    <w:rsid w:val="00371E0A"/>
    <w:rsid w:val="00373C6F"/>
    <w:rsid w:val="00375968"/>
    <w:rsid w:val="00375A57"/>
    <w:rsid w:val="00376140"/>
    <w:rsid w:val="00380866"/>
    <w:rsid w:val="00380FA4"/>
    <w:rsid w:val="00381BE8"/>
    <w:rsid w:val="00385D85"/>
    <w:rsid w:val="003873BA"/>
    <w:rsid w:val="0039120F"/>
    <w:rsid w:val="00391633"/>
    <w:rsid w:val="00392107"/>
    <w:rsid w:val="00393A0C"/>
    <w:rsid w:val="00393D8A"/>
    <w:rsid w:val="0039432F"/>
    <w:rsid w:val="00395DED"/>
    <w:rsid w:val="003960BC"/>
    <w:rsid w:val="003964D8"/>
    <w:rsid w:val="00397575"/>
    <w:rsid w:val="00397E6D"/>
    <w:rsid w:val="003A11D3"/>
    <w:rsid w:val="003A554A"/>
    <w:rsid w:val="003A5A74"/>
    <w:rsid w:val="003A73DD"/>
    <w:rsid w:val="003A74C4"/>
    <w:rsid w:val="003B1700"/>
    <w:rsid w:val="003B1EE7"/>
    <w:rsid w:val="003B358C"/>
    <w:rsid w:val="003B519C"/>
    <w:rsid w:val="003B56DF"/>
    <w:rsid w:val="003B6CE1"/>
    <w:rsid w:val="003B7270"/>
    <w:rsid w:val="003C0319"/>
    <w:rsid w:val="003C043C"/>
    <w:rsid w:val="003C17F2"/>
    <w:rsid w:val="003C259D"/>
    <w:rsid w:val="003C3133"/>
    <w:rsid w:val="003C426E"/>
    <w:rsid w:val="003C4593"/>
    <w:rsid w:val="003C64A2"/>
    <w:rsid w:val="003C651C"/>
    <w:rsid w:val="003C6B35"/>
    <w:rsid w:val="003C7B4C"/>
    <w:rsid w:val="003D3A11"/>
    <w:rsid w:val="003D4173"/>
    <w:rsid w:val="003D4A2C"/>
    <w:rsid w:val="003D510B"/>
    <w:rsid w:val="003D60CE"/>
    <w:rsid w:val="003D67E4"/>
    <w:rsid w:val="003D6830"/>
    <w:rsid w:val="003D7D2B"/>
    <w:rsid w:val="003E25E9"/>
    <w:rsid w:val="003E3401"/>
    <w:rsid w:val="003E3BA8"/>
    <w:rsid w:val="003E56E9"/>
    <w:rsid w:val="003E702E"/>
    <w:rsid w:val="003E7B9C"/>
    <w:rsid w:val="003E7E31"/>
    <w:rsid w:val="003E7FE0"/>
    <w:rsid w:val="003F0C2D"/>
    <w:rsid w:val="003F3C1D"/>
    <w:rsid w:val="003F45D5"/>
    <w:rsid w:val="003F56F5"/>
    <w:rsid w:val="003F6F3E"/>
    <w:rsid w:val="003F72FB"/>
    <w:rsid w:val="0040050B"/>
    <w:rsid w:val="00400B79"/>
    <w:rsid w:val="00402594"/>
    <w:rsid w:val="00402598"/>
    <w:rsid w:val="00402ACE"/>
    <w:rsid w:val="00403307"/>
    <w:rsid w:val="0040337E"/>
    <w:rsid w:val="0040433E"/>
    <w:rsid w:val="0040539A"/>
    <w:rsid w:val="004054C0"/>
    <w:rsid w:val="004058A0"/>
    <w:rsid w:val="00407D4B"/>
    <w:rsid w:val="00412AF2"/>
    <w:rsid w:val="004130F2"/>
    <w:rsid w:val="00414519"/>
    <w:rsid w:val="00417193"/>
    <w:rsid w:val="00417CEC"/>
    <w:rsid w:val="0042133F"/>
    <w:rsid w:val="0042161E"/>
    <w:rsid w:val="0042243E"/>
    <w:rsid w:val="00422BD9"/>
    <w:rsid w:val="00423B85"/>
    <w:rsid w:val="00423E2A"/>
    <w:rsid w:val="00425D71"/>
    <w:rsid w:val="00425F1E"/>
    <w:rsid w:val="0042604E"/>
    <w:rsid w:val="00426BC3"/>
    <w:rsid w:val="00426DC4"/>
    <w:rsid w:val="00430632"/>
    <w:rsid w:val="004309CE"/>
    <w:rsid w:val="00430BAF"/>
    <w:rsid w:val="00431B11"/>
    <w:rsid w:val="00432281"/>
    <w:rsid w:val="004322D1"/>
    <w:rsid w:val="00432429"/>
    <w:rsid w:val="00433F70"/>
    <w:rsid w:val="0043548C"/>
    <w:rsid w:val="00435A57"/>
    <w:rsid w:val="00436842"/>
    <w:rsid w:val="004422A5"/>
    <w:rsid w:val="0044247D"/>
    <w:rsid w:val="00442DB0"/>
    <w:rsid w:val="00444169"/>
    <w:rsid w:val="00446799"/>
    <w:rsid w:val="00447480"/>
    <w:rsid w:val="0044777D"/>
    <w:rsid w:val="00447F12"/>
    <w:rsid w:val="004505BB"/>
    <w:rsid w:val="004511AD"/>
    <w:rsid w:val="00453300"/>
    <w:rsid w:val="004549B5"/>
    <w:rsid w:val="00455BF6"/>
    <w:rsid w:val="004604DD"/>
    <w:rsid w:val="00465DF8"/>
    <w:rsid w:val="0046773D"/>
    <w:rsid w:val="00467D50"/>
    <w:rsid w:val="00470ABD"/>
    <w:rsid w:val="004712D2"/>
    <w:rsid w:val="00473B72"/>
    <w:rsid w:val="00474702"/>
    <w:rsid w:val="004766CE"/>
    <w:rsid w:val="00476B42"/>
    <w:rsid w:val="00481C0A"/>
    <w:rsid w:val="004847F7"/>
    <w:rsid w:val="00486121"/>
    <w:rsid w:val="00486B4D"/>
    <w:rsid w:val="00486EB0"/>
    <w:rsid w:val="004923B6"/>
    <w:rsid w:val="00492B42"/>
    <w:rsid w:val="0049379F"/>
    <w:rsid w:val="00493C39"/>
    <w:rsid w:val="00494029"/>
    <w:rsid w:val="00494526"/>
    <w:rsid w:val="00494B7B"/>
    <w:rsid w:val="00496988"/>
    <w:rsid w:val="00496BD8"/>
    <w:rsid w:val="0049705B"/>
    <w:rsid w:val="004A3C4F"/>
    <w:rsid w:val="004A3DC7"/>
    <w:rsid w:val="004A666E"/>
    <w:rsid w:val="004A6CF9"/>
    <w:rsid w:val="004A74EA"/>
    <w:rsid w:val="004A7DD0"/>
    <w:rsid w:val="004A7F7C"/>
    <w:rsid w:val="004B05FA"/>
    <w:rsid w:val="004B0F75"/>
    <w:rsid w:val="004B10E5"/>
    <w:rsid w:val="004B3121"/>
    <w:rsid w:val="004B4221"/>
    <w:rsid w:val="004B430B"/>
    <w:rsid w:val="004B5E97"/>
    <w:rsid w:val="004B7171"/>
    <w:rsid w:val="004C1107"/>
    <w:rsid w:val="004C117C"/>
    <w:rsid w:val="004C11AC"/>
    <w:rsid w:val="004C20F3"/>
    <w:rsid w:val="004C2625"/>
    <w:rsid w:val="004C4D88"/>
    <w:rsid w:val="004D213C"/>
    <w:rsid w:val="004D5B7A"/>
    <w:rsid w:val="004D5DB8"/>
    <w:rsid w:val="004D5F48"/>
    <w:rsid w:val="004D6516"/>
    <w:rsid w:val="004D6665"/>
    <w:rsid w:val="004D725C"/>
    <w:rsid w:val="004E1FB9"/>
    <w:rsid w:val="004E2888"/>
    <w:rsid w:val="004E309D"/>
    <w:rsid w:val="004E3798"/>
    <w:rsid w:val="004E4ED6"/>
    <w:rsid w:val="004E6972"/>
    <w:rsid w:val="004E6F43"/>
    <w:rsid w:val="004F04FA"/>
    <w:rsid w:val="004F12AC"/>
    <w:rsid w:val="004F1330"/>
    <w:rsid w:val="004F142F"/>
    <w:rsid w:val="004F16DB"/>
    <w:rsid w:val="004F1D91"/>
    <w:rsid w:val="004F31DB"/>
    <w:rsid w:val="004F3FED"/>
    <w:rsid w:val="004F511B"/>
    <w:rsid w:val="0050005A"/>
    <w:rsid w:val="00500C7F"/>
    <w:rsid w:val="00503B17"/>
    <w:rsid w:val="0050586E"/>
    <w:rsid w:val="00505E63"/>
    <w:rsid w:val="00506948"/>
    <w:rsid w:val="0050694D"/>
    <w:rsid w:val="005108A2"/>
    <w:rsid w:val="00511F10"/>
    <w:rsid w:val="005140F5"/>
    <w:rsid w:val="00514B5E"/>
    <w:rsid w:val="0051521D"/>
    <w:rsid w:val="00517204"/>
    <w:rsid w:val="00520CA7"/>
    <w:rsid w:val="00520F50"/>
    <w:rsid w:val="00520F95"/>
    <w:rsid w:val="0052109A"/>
    <w:rsid w:val="00522AEF"/>
    <w:rsid w:val="005238EE"/>
    <w:rsid w:val="00524EB0"/>
    <w:rsid w:val="00527421"/>
    <w:rsid w:val="00533357"/>
    <w:rsid w:val="00533FF2"/>
    <w:rsid w:val="00534853"/>
    <w:rsid w:val="005353D8"/>
    <w:rsid w:val="00535476"/>
    <w:rsid w:val="005359AD"/>
    <w:rsid w:val="00540707"/>
    <w:rsid w:val="005413E6"/>
    <w:rsid w:val="005414B3"/>
    <w:rsid w:val="00543A57"/>
    <w:rsid w:val="0054421C"/>
    <w:rsid w:val="00544900"/>
    <w:rsid w:val="0054513F"/>
    <w:rsid w:val="00545E34"/>
    <w:rsid w:val="00547EB7"/>
    <w:rsid w:val="00547F06"/>
    <w:rsid w:val="00550A35"/>
    <w:rsid w:val="00552127"/>
    <w:rsid w:val="00552B8C"/>
    <w:rsid w:val="00552E2B"/>
    <w:rsid w:val="00553FBE"/>
    <w:rsid w:val="00554905"/>
    <w:rsid w:val="00554C8D"/>
    <w:rsid w:val="00556453"/>
    <w:rsid w:val="005602BF"/>
    <w:rsid w:val="00560EC5"/>
    <w:rsid w:val="005612EE"/>
    <w:rsid w:val="005613FF"/>
    <w:rsid w:val="00562AC6"/>
    <w:rsid w:val="0056300C"/>
    <w:rsid w:val="0056510F"/>
    <w:rsid w:val="00565A1E"/>
    <w:rsid w:val="0056625B"/>
    <w:rsid w:val="00572C27"/>
    <w:rsid w:val="00572C8C"/>
    <w:rsid w:val="005740D6"/>
    <w:rsid w:val="00574C8A"/>
    <w:rsid w:val="0057742B"/>
    <w:rsid w:val="00580CA0"/>
    <w:rsid w:val="00580CF1"/>
    <w:rsid w:val="00581E86"/>
    <w:rsid w:val="00581F35"/>
    <w:rsid w:val="005832B8"/>
    <w:rsid w:val="00584D81"/>
    <w:rsid w:val="00587295"/>
    <w:rsid w:val="00587877"/>
    <w:rsid w:val="00587DDA"/>
    <w:rsid w:val="00587FA3"/>
    <w:rsid w:val="00590364"/>
    <w:rsid w:val="0059074F"/>
    <w:rsid w:val="0059134B"/>
    <w:rsid w:val="005914A3"/>
    <w:rsid w:val="00594602"/>
    <w:rsid w:val="00595E9F"/>
    <w:rsid w:val="00597FE4"/>
    <w:rsid w:val="005A1557"/>
    <w:rsid w:val="005A2FA0"/>
    <w:rsid w:val="005A3B46"/>
    <w:rsid w:val="005A45FB"/>
    <w:rsid w:val="005A537E"/>
    <w:rsid w:val="005A62D8"/>
    <w:rsid w:val="005A6462"/>
    <w:rsid w:val="005A742B"/>
    <w:rsid w:val="005B2B78"/>
    <w:rsid w:val="005B2C77"/>
    <w:rsid w:val="005B3615"/>
    <w:rsid w:val="005B3C89"/>
    <w:rsid w:val="005C032B"/>
    <w:rsid w:val="005C2A18"/>
    <w:rsid w:val="005C347B"/>
    <w:rsid w:val="005C37DE"/>
    <w:rsid w:val="005C5974"/>
    <w:rsid w:val="005C5DD8"/>
    <w:rsid w:val="005C7AA8"/>
    <w:rsid w:val="005D0FD1"/>
    <w:rsid w:val="005D1844"/>
    <w:rsid w:val="005D1FBE"/>
    <w:rsid w:val="005D212A"/>
    <w:rsid w:val="005D275B"/>
    <w:rsid w:val="005D2C22"/>
    <w:rsid w:val="005D412D"/>
    <w:rsid w:val="005D5104"/>
    <w:rsid w:val="005D6FA3"/>
    <w:rsid w:val="005E01CC"/>
    <w:rsid w:val="005E0245"/>
    <w:rsid w:val="005E1A14"/>
    <w:rsid w:val="005E2790"/>
    <w:rsid w:val="005E54B0"/>
    <w:rsid w:val="005E6FEA"/>
    <w:rsid w:val="005E70DF"/>
    <w:rsid w:val="005F01B1"/>
    <w:rsid w:val="005F0B87"/>
    <w:rsid w:val="005F11A2"/>
    <w:rsid w:val="005F12C5"/>
    <w:rsid w:val="005F1504"/>
    <w:rsid w:val="005F1ACF"/>
    <w:rsid w:val="005F31AF"/>
    <w:rsid w:val="005F50D3"/>
    <w:rsid w:val="005F5196"/>
    <w:rsid w:val="005F69C6"/>
    <w:rsid w:val="0060145C"/>
    <w:rsid w:val="0060256F"/>
    <w:rsid w:val="0060293F"/>
    <w:rsid w:val="0060488F"/>
    <w:rsid w:val="00605136"/>
    <w:rsid w:val="006052EF"/>
    <w:rsid w:val="00605521"/>
    <w:rsid w:val="00606AB9"/>
    <w:rsid w:val="00606DA9"/>
    <w:rsid w:val="0060786F"/>
    <w:rsid w:val="00611DCC"/>
    <w:rsid w:val="00613FD0"/>
    <w:rsid w:val="006144F3"/>
    <w:rsid w:val="006176E3"/>
    <w:rsid w:val="006207D9"/>
    <w:rsid w:val="00620A5C"/>
    <w:rsid w:val="006242E8"/>
    <w:rsid w:val="006246E3"/>
    <w:rsid w:val="006254C3"/>
    <w:rsid w:val="006255D9"/>
    <w:rsid w:val="00626CB8"/>
    <w:rsid w:val="00627E2F"/>
    <w:rsid w:val="00630DC9"/>
    <w:rsid w:val="00630E5E"/>
    <w:rsid w:val="00633099"/>
    <w:rsid w:val="00633D99"/>
    <w:rsid w:val="006347C4"/>
    <w:rsid w:val="00635B34"/>
    <w:rsid w:val="00636469"/>
    <w:rsid w:val="00640AFC"/>
    <w:rsid w:val="00640DDF"/>
    <w:rsid w:val="00640FE1"/>
    <w:rsid w:val="00640FF8"/>
    <w:rsid w:val="006433E3"/>
    <w:rsid w:val="006444F8"/>
    <w:rsid w:val="00644514"/>
    <w:rsid w:val="00644958"/>
    <w:rsid w:val="00647F20"/>
    <w:rsid w:val="006516B0"/>
    <w:rsid w:val="00652625"/>
    <w:rsid w:val="00653AFD"/>
    <w:rsid w:val="00655847"/>
    <w:rsid w:val="006564C7"/>
    <w:rsid w:val="006570EC"/>
    <w:rsid w:val="00661F03"/>
    <w:rsid w:val="00663095"/>
    <w:rsid w:val="00664C6A"/>
    <w:rsid w:val="00665757"/>
    <w:rsid w:val="00667D80"/>
    <w:rsid w:val="00667EBA"/>
    <w:rsid w:val="00670CEE"/>
    <w:rsid w:val="00671794"/>
    <w:rsid w:val="00673284"/>
    <w:rsid w:val="00673BA6"/>
    <w:rsid w:val="00675AEF"/>
    <w:rsid w:val="006829AE"/>
    <w:rsid w:val="00684C25"/>
    <w:rsid w:val="00685931"/>
    <w:rsid w:val="006869C5"/>
    <w:rsid w:val="00687793"/>
    <w:rsid w:val="00690866"/>
    <w:rsid w:val="00690994"/>
    <w:rsid w:val="00690D96"/>
    <w:rsid w:val="00690E0E"/>
    <w:rsid w:val="00692E81"/>
    <w:rsid w:val="00693495"/>
    <w:rsid w:val="0069374E"/>
    <w:rsid w:val="00693A53"/>
    <w:rsid w:val="00694263"/>
    <w:rsid w:val="00697B5D"/>
    <w:rsid w:val="006A082A"/>
    <w:rsid w:val="006A11C8"/>
    <w:rsid w:val="006A5FFF"/>
    <w:rsid w:val="006B1812"/>
    <w:rsid w:val="006B2702"/>
    <w:rsid w:val="006B2954"/>
    <w:rsid w:val="006B332A"/>
    <w:rsid w:val="006B787B"/>
    <w:rsid w:val="006C001A"/>
    <w:rsid w:val="006C095E"/>
    <w:rsid w:val="006C10A4"/>
    <w:rsid w:val="006C1548"/>
    <w:rsid w:val="006C154E"/>
    <w:rsid w:val="006C1988"/>
    <w:rsid w:val="006C1FFB"/>
    <w:rsid w:val="006C2A69"/>
    <w:rsid w:val="006C59D9"/>
    <w:rsid w:val="006C7051"/>
    <w:rsid w:val="006C7B8F"/>
    <w:rsid w:val="006D38DB"/>
    <w:rsid w:val="006D39FE"/>
    <w:rsid w:val="006D3F18"/>
    <w:rsid w:val="006D4AB3"/>
    <w:rsid w:val="006D5214"/>
    <w:rsid w:val="006E2A5D"/>
    <w:rsid w:val="006E475C"/>
    <w:rsid w:val="006E4F6F"/>
    <w:rsid w:val="006E5834"/>
    <w:rsid w:val="006E6182"/>
    <w:rsid w:val="006E65F3"/>
    <w:rsid w:val="006E6AA8"/>
    <w:rsid w:val="006E76C8"/>
    <w:rsid w:val="006E7CF1"/>
    <w:rsid w:val="006E7F4F"/>
    <w:rsid w:val="006F072A"/>
    <w:rsid w:val="006F413C"/>
    <w:rsid w:val="006F4CDB"/>
    <w:rsid w:val="006F4E06"/>
    <w:rsid w:val="006F77AF"/>
    <w:rsid w:val="006F7F6A"/>
    <w:rsid w:val="0070054F"/>
    <w:rsid w:val="00700C4D"/>
    <w:rsid w:val="00702605"/>
    <w:rsid w:val="00702F15"/>
    <w:rsid w:val="0070307F"/>
    <w:rsid w:val="00703514"/>
    <w:rsid w:val="00705CFE"/>
    <w:rsid w:val="00707C7F"/>
    <w:rsid w:val="00710F10"/>
    <w:rsid w:val="007110B7"/>
    <w:rsid w:val="007149F8"/>
    <w:rsid w:val="00715A42"/>
    <w:rsid w:val="00717656"/>
    <w:rsid w:val="0072253A"/>
    <w:rsid w:val="00723D3B"/>
    <w:rsid w:val="00724060"/>
    <w:rsid w:val="007241CF"/>
    <w:rsid w:val="00725632"/>
    <w:rsid w:val="007269AF"/>
    <w:rsid w:val="007309B2"/>
    <w:rsid w:val="007309E2"/>
    <w:rsid w:val="007339C2"/>
    <w:rsid w:val="0073428E"/>
    <w:rsid w:val="00734BEB"/>
    <w:rsid w:val="00736AE0"/>
    <w:rsid w:val="00737293"/>
    <w:rsid w:val="00740CCA"/>
    <w:rsid w:val="00742121"/>
    <w:rsid w:val="007424B2"/>
    <w:rsid w:val="007428F4"/>
    <w:rsid w:val="007451E0"/>
    <w:rsid w:val="00745396"/>
    <w:rsid w:val="00745CD0"/>
    <w:rsid w:val="007470DD"/>
    <w:rsid w:val="00747466"/>
    <w:rsid w:val="0074771A"/>
    <w:rsid w:val="00747CD4"/>
    <w:rsid w:val="00751CC8"/>
    <w:rsid w:val="00754ADE"/>
    <w:rsid w:val="00754CCC"/>
    <w:rsid w:val="00756486"/>
    <w:rsid w:val="00757839"/>
    <w:rsid w:val="007579EE"/>
    <w:rsid w:val="00757FA8"/>
    <w:rsid w:val="00760D7C"/>
    <w:rsid w:val="00760EC4"/>
    <w:rsid w:val="007641BD"/>
    <w:rsid w:val="0076452F"/>
    <w:rsid w:val="00764C41"/>
    <w:rsid w:val="00777306"/>
    <w:rsid w:val="00780A88"/>
    <w:rsid w:val="0078164D"/>
    <w:rsid w:val="00781A56"/>
    <w:rsid w:val="0078323A"/>
    <w:rsid w:val="0078575E"/>
    <w:rsid w:val="00787773"/>
    <w:rsid w:val="007879D4"/>
    <w:rsid w:val="00790049"/>
    <w:rsid w:val="00790547"/>
    <w:rsid w:val="00791156"/>
    <w:rsid w:val="00791E1E"/>
    <w:rsid w:val="00792017"/>
    <w:rsid w:val="0079366C"/>
    <w:rsid w:val="0079580F"/>
    <w:rsid w:val="007A07FD"/>
    <w:rsid w:val="007A2DA2"/>
    <w:rsid w:val="007A3053"/>
    <w:rsid w:val="007A3770"/>
    <w:rsid w:val="007A4938"/>
    <w:rsid w:val="007A5693"/>
    <w:rsid w:val="007A715A"/>
    <w:rsid w:val="007B0EF6"/>
    <w:rsid w:val="007B1234"/>
    <w:rsid w:val="007B12AC"/>
    <w:rsid w:val="007B1361"/>
    <w:rsid w:val="007B2C86"/>
    <w:rsid w:val="007B3C5C"/>
    <w:rsid w:val="007B3F7C"/>
    <w:rsid w:val="007B6756"/>
    <w:rsid w:val="007C142E"/>
    <w:rsid w:val="007C170B"/>
    <w:rsid w:val="007C26F4"/>
    <w:rsid w:val="007C35AA"/>
    <w:rsid w:val="007C5F95"/>
    <w:rsid w:val="007C6098"/>
    <w:rsid w:val="007D05DE"/>
    <w:rsid w:val="007D0782"/>
    <w:rsid w:val="007D0824"/>
    <w:rsid w:val="007D0951"/>
    <w:rsid w:val="007D10DC"/>
    <w:rsid w:val="007D1450"/>
    <w:rsid w:val="007D183D"/>
    <w:rsid w:val="007D1CCD"/>
    <w:rsid w:val="007D23A5"/>
    <w:rsid w:val="007D2A60"/>
    <w:rsid w:val="007D2E67"/>
    <w:rsid w:val="007D4878"/>
    <w:rsid w:val="007D4EBE"/>
    <w:rsid w:val="007E04A9"/>
    <w:rsid w:val="007E0798"/>
    <w:rsid w:val="007E0DBA"/>
    <w:rsid w:val="007E373A"/>
    <w:rsid w:val="007E37CE"/>
    <w:rsid w:val="007E3C8E"/>
    <w:rsid w:val="007E5DC8"/>
    <w:rsid w:val="007F19C6"/>
    <w:rsid w:val="007F1D97"/>
    <w:rsid w:val="007F2858"/>
    <w:rsid w:val="007F4086"/>
    <w:rsid w:val="007F6103"/>
    <w:rsid w:val="00800C7C"/>
    <w:rsid w:val="008012A5"/>
    <w:rsid w:val="008023A0"/>
    <w:rsid w:val="008046E8"/>
    <w:rsid w:val="00804BE0"/>
    <w:rsid w:val="008055CB"/>
    <w:rsid w:val="008066E5"/>
    <w:rsid w:val="00807555"/>
    <w:rsid w:val="00807F22"/>
    <w:rsid w:val="00810226"/>
    <w:rsid w:val="00810280"/>
    <w:rsid w:val="00810475"/>
    <w:rsid w:val="0081105A"/>
    <w:rsid w:val="00811F8F"/>
    <w:rsid w:val="0081280F"/>
    <w:rsid w:val="00812A5A"/>
    <w:rsid w:val="0081308A"/>
    <w:rsid w:val="0081380C"/>
    <w:rsid w:val="00813A70"/>
    <w:rsid w:val="00814DA9"/>
    <w:rsid w:val="008152CB"/>
    <w:rsid w:val="008153F5"/>
    <w:rsid w:val="008203E2"/>
    <w:rsid w:val="008207CA"/>
    <w:rsid w:val="008212AD"/>
    <w:rsid w:val="00822786"/>
    <w:rsid w:val="00822EA4"/>
    <w:rsid w:val="008230CA"/>
    <w:rsid w:val="0082365A"/>
    <w:rsid w:val="0082699E"/>
    <w:rsid w:val="00826C49"/>
    <w:rsid w:val="00832656"/>
    <w:rsid w:val="00833B8E"/>
    <w:rsid w:val="00834DB4"/>
    <w:rsid w:val="00835CFF"/>
    <w:rsid w:val="00836D9F"/>
    <w:rsid w:val="00840FF9"/>
    <w:rsid w:val="00842899"/>
    <w:rsid w:val="00844CE4"/>
    <w:rsid w:val="00846A04"/>
    <w:rsid w:val="00852CAE"/>
    <w:rsid w:val="00854EA6"/>
    <w:rsid w:val="008562FA"/>
    <w:rsid w:val="00863951"/>
    <w:rsid w:val="008651BF"/>
    <w:rsid w:val="0086553C"/>
    <w:rsid w:val="00867D65"/>
    <w:rsid w:val="0087173D"/>
    <w:rsid w:val="00872EDF"/>
    <w:rsid w:val="00873118"/>
    <w:rsid w:val="00873286"/>
    <w:rsid w:val="008737F4"/>
    <w:rsid w:val="00875EE0"/>
    <w:rsid w:val="00876BE3"/>
    <w:rsid w:val="00876FB2"/>
    <w:rsid w:val="00877779"/>
    <w:rsid w:val="008777FC"/>
    <w:rsid w:val="00880B83"/>
    <w:rsid w:val="00881360"/>
    <w:rsid w:val="00883A6E"/>
    <w:rsid w:val="00884EF7"/>
    <w:rsid w:val="00885868"/>
    <w:rsid w:val="00885CBB"/>
    <w:rsid w:val="00894090"/>
    <w:rsid w:val="00894D16"/>
    <w:rsid w:val="008A0B2D"/>
    <w:rsid w:val="008A1FF4"/>
    <w:rsid w:val="008A2419"/>
    <w:rsid w:val="008A24B6"/>
    <w:rsid w:val="008A35E1"/>
    <w:rsid w:val="008A3607"/>
    <w:rsid w:val="008A3691"/>
    <w:rsid w:val="008A5184"/>
    <w:rsid w:val="008A5DAD"/>
    <w:rsid w:val="008A5E18"/>
    <w:rsid w:val="008A6225"/>
    <w:rsid w:val="008A6E7B"/>
    <w:rsid w:val="008A7E1F"/>
    <w:rsid w:val="008B201D"/>
    <w:rsid w:val="008B39C1"/>
    <w:rsid w:val="008B5CCF"/>
    <w:rsid w:val="008B701D"/>
    <w:rsid w:val="008B70CB"/>
    <w:rsid w:val="008C110E"/>
    <w:rsid w:val="008C1E2F"/>
    <w:rsid w:val="008C2B54"/>
    <w:rsid w:val="008C3E32"/>
    <w:rsid w:val="008C5C29"/>
    <w:rsid w:val="008C6217"/>
    <w:rsid w:val="008C62BC"/>
    <w:rsid w:val="008C6AA4"/>
    <w:rsid w:val="008D240E"/>
    <w:rsid w:val="008D28F1"/>
    <w:rsid w:val="008D2C75"/>
    <w:rsid w:val="008D33FA"/>
    <w:rsid w:val="008D46C0"/>
    <w:rsid w:val="008D5264"/>
    <w:rsid w:val="008D5847"/>
    <w:rsid w:val="008D58DF"/>
    <w:rsid w:val="008D5B3D"/>
    <w:rsid w:val="008D7FF2"/>
    <w:rsid w:val="008E0AA3"/>
    <w:rsid w:val="008E2A55"/>
    <w:rsid w:val="008E3931"/>
    <w:rsid w:val="008E44A3"/>
    <w:rsid w:val="008E5E05"/>
    <w:rsid w:val="008F080B"/>
    <w:rsid w:val="008F0FDB"/>
    <w:rsid w:val="008F62A8"/>
    <w:rsid w:val="008F6331"/>
    <w:rsid w:val="008F70BB"/>
    <w:rsid w:val="00902C30"/>
    <w:rsid w:val="00902E23"/>
    <w:rsid w:val="00902FA7"/>
    <w:rsid w:val="00904F08"/>
    <w:rsid w:val="009071A1"/>
    <w:rsid w:val="00907A24"/>
    <w:rsid w:val="0091086C"/>
    <w:rsid w:val="00911A08"/>
    <w:rsid w:val="00913385"/>
    <w:rsid w:val="0091445F"/>
    <w:rsid w:val="0091466F"/>
    <w:rsid w:val="009155E1"/>
    <w:rsid w:val="00916424"/>
    <w:rsid w:val="00916475"/>
    <w:rsid w:val="009166BA"/>
    <w:rsid w:val="009172C0"/>
    <w:rsid w:val="009179A7"/>
    <w:rsid w:val="00917D4C"/>
    <w:rsid w:val="009203C0"/>
    <w:rsid w:val="00920580"/>
    <w:rsid w:val="009205D7"/>
    <w:rsid w:val="00924692"/>
    <w:rsid w:val="009256A8"/>
    <w:rsid w:val="00925EDE"/>
    <w:rsid w:val="00925F25"/>
    <w:rsid w:val="00926C6B"/>
    <w:rsid w:val="00927D2B"/>
    <w:rsid w:val="00927F4B"/>
    <w:rsid w:val="00930489"/>
    <w:rsid w:val="009312B9"/>
    <w:rsid w:val="00932790"/>
    <w:rsid w:val="00933F5B"/>
    <w:rsid w:val="00933F99"/>
    <w:rsid w:val="009345CD"/>
    <w:rsid w:val="0093650D"/>
    <w:rsid w:val="0093666A"/>
    <w:rsid w:val="0093762A"/>
    <w:rsid w:val="0094196A"/>
    <w:rsid w:val="00941CF1"/>
    <w:rsid w:val="009430EE"/>
    <w:rsid w:val="009452CB"/>
    <w:rsid w:val="0095115E"/>
    <w:rsid w:val="00951246"/>
    <w:rsid w:val="009515FD"/>
    <w:rsid w:val="00954F2B"/>
    <w:rsid w:val="009572A1"/>
    <w:rsid w:val="00960941"/>
    <w:rsid w:val="009626C4"/>
    <w:rsid w:val="0096334F"/>
    <w:rsid w:val="00965708"/>
    <w:rsid w:val="00965E16"/>
    <w:rsid w:val="00965EAC"/>
    <w:rsid w:val="0096727A"/>
    <w:rsid w:val="009672DE"/>
    <w:rsid w:val="0097049B"/>
    <w:rsid w:val="00970F63"/>
    <w:rsid w:val="00970FF3"/>
    <w:rsid w:val="00971B57"/>
    <w:rsid w:val="00972FED"/>
    <w:rsid w:val="00973CAB"/>
    <w:rsid w:val="009772A2"/>
    <w:rsid w:val="00983210"/>
    <w:rsid w:val="00984C3D"/>
    <w:rsid w:val="00985E2A"/>
    <w:rsid w:val="00986F1D"/>
    <w:rsid w:val="0098703A"/>
    <w:rsid w:val="009871F0"/>
    <w:rsid w:val="00987599"/>
    <w:rsid w:val="00993CE8"/>
    <w:rsid w:val="00994B1D"/>
    <w:rsid w:val="00996754"/>
    <w:rsid w:val="009A191C"/>
    <w:rsid w:val="009A2D50"/>
    <w:rsid w:val="009A2DF3"/>
    <w:rsid w:val="009A3170"/>
    <w:rsid w:val="009A3598"/>
    <w:rsid w:val="009A49D3"/>
    <w:rsid w:val="009A646F"/>
    <w:rsid w:val="009A7900"/>
    <w:rsid w:val="009B2105"/>
    <w:rsid w:val="009B30BE"/>
    <w:rsid w:val="009B34A0"/>
    <w:rsid w:val="009B360B"/>
    <w:rsid w:val="009B52E1"/>
    <w:rsid w:val="009B605A"/>
    <w:rsid w:val="009B6266"/>
    <w:rsid w:val="009B6BD2"/>
    <w:rsid w:val="009B7052"/>
    <w:rsid w:val="009B72D1"/>
    <w:rsid w:val="009B7492"/>
    <w:rsid w:val="009B7FD6"/>
    <w:rsid w:val="009C19F0"/>
    <w:rsid w:val="009C49D7"/>
    <w:rsid w:val="009C4D60"/>
    <w:rsid w:val="009C5558"/>
    <w:rsid w:val="009C69A3"/>
    <w:rsid w:val="009C734B"/>
    <w:rsid w:val="009D1FE7"/>
    <w:rsid w:val="009D21CB"/>
    <w:rsid w:val="009D398A"/>
    <w:rsid w:val="009D3DC5"/>
    <w:rsid w:val="009D5CD0"/>
    <w:rsid w:val="009D66F0"/>
    <w:rsid w:val="009D7BF9"/>
    <w:rsid w:val="009E0A54"/>
    <w:rsid w:val="009E0FE7"/>
    <w:rsid w:val="009E2762"/>
    <w:rsid w:val="009E529B"/>
    <w:rsid w:val="009E78BF"/>
    <w:rsid w:val="009F25CA"/>
    <w:rsid w:val="009F35C1"/>
    <w:rsid w:val="009F3B0F"/>
    <w:rsid w:val="009F41EB"/>
    <w:rsid w:val="00A02B74"/>
    <w:rsid w:val="00A03D32"/>
    <w:rsid w:val="00A05070"/>
    <w:rsid w:val="00A05253"/>
    <w:rsid w:val="00A065A0"/>
    <w:rsid w:val="00A1055E"/>
    <w:rsid w:val="00A11141"/>
    <w:rsid w:val="00A13B31"/>
    <w:rsid w:val="00A14189"/>
    <w:rsid w:val="00A1779B"/>
    <w:rsid w:val="00A1795C"/>
    <w:rsid w:val="00A20F01"/>
    <w:rsid w:val="00A220CC"/>
    <w:rsid w:val="00A2216D"/>
    <w:rsid w:val="00A23E6F"/>
    <w:rsid w:val="00A241CD"/>
    <w:rsid w:val="00A25004"/>
    <w:rsid w:val="00A25E55"/>
    <w:rsid w:val="00A30DCD"/>
    <w:rsid w:val="00A30EA7"/>
    <w:rsid w:val="00A318F7"/>
    <w:rsid w:val="00A329C8"/>
    <w:rsid w:val="00A340F6"/>
    <w:rsid w:val="00A34D83"/>
    <w:rsid w:val="00A35718"/>
    <w:rsid w:val="00A36100"/>
    <w:rsid w:val="00A37BAD"/>
    <w:rsid w:val="00A4072D"/>
    <w:rsid w:val="00A4121B"/>
    <w:rsid w:val="00A43EB2"/>
    <w:rsid w:val="00A46055"/>
    <w:rsid w:val="00A47382"/>
    <w:rsid w:val="00A47464"/>
    <w:rsid w:val="00A51326"/>
    <w:rsid w:val="00A53E3E"/>
    <w:rsid w:val="00A548E6"/>
    <w:rsid w:val="00A54E41"/>
    <w:rsid w:val="00A56091"/>
    <w:rsid w:val="00A561EE"/>
    <w:rsid w:val="00A571B6"/>
    <w:rsid w:val="00A622D6"/>
    <w:rsid w:val="00A623B3"/>
    <w:rsid w:val="00A642F0"/>
    <w:rsid w:val="00A64AFA"/>
    <w:rsid w:val="00A64B0C"/>
    <w:rsid w:val="00A65956"/>
    <w:rsid w:val="00A65B21"/>
    <w:rsid w:val="00A70713"/>
    <w:rsid w:val="00A70968"/>
    <w:rsid w:val="00A73D5D"/>
    <w:rsid w:val="00A75D7E"/>
    <w:rsid w:val="00A77584"/>
    <w:rsid w:val="00A80DFD"/>
    <w:rsid w:val="00A821EF"/>
    <w:rsid w:val="00A83EC2"/>
    <w:rsid w:val="00A844D1"/>
    <w:rsid w:val="00A86E0B"/>
    <w:rsid w:val="00A904DC"/>
    <w:rsid w:val="00A90CC3"/>
    <w:rsid w:val="00A91DFF"/>
    <w:rsid w:val="00A923D9"/>
    <w:rsid w:val="00A949D7"/>
    <w:rsid w:val="00A953AE"/>
    <w:rsid w:val="00A95680"/>
    <w:rsid w:val="00A96ABA"/>
    <w:rsid w:val="00A970D7"/>
    <w:rsid w:val="00AA02CD"/>
    <w:rsid w:val="00AA120C"/>
    <w:rsid w:val="00AA2564"/>
    <w:rsid w:val="00AA2AF8"/>
    <w:rsid w:val="00AA4489"/>
    <w:rsid w:val="00AA4B28"/>
    <w:rsid w:val="00AA5F70"/>
    <w:rsid w:val="00AA7F5F"/>
    <w:rsid w:val="00AB133C"/>
    <w:rsid w:val="00AB463B"/>
    <w:rsid w:val="00AB51BD"/>
    <w:rsid w:val="00AB6DDB"/>
    <w:rsid w:val="00AB7297"/>
    <w:rsid w:val="00AC1965"/>
    <w:rsid w:val="00AC2149"/>
    <w:rsid w:val="00AC2911"/>
    <w:rsid w:val="00AC2C68"/>
    <w:rsid w:val="00AC43CE"/>
    <w:rsid w:val="00AC5AB2"/>
    <w:rsid w:val="00AC629A"/>
    <w:rsid w:val="00AC66B0"/>
    <w:rsid w:val="00AC74D4"/>
    <w:rsid w:val="00AC777C"/>
    <w:rsid w:val="00AD0248"/>
    <w:rsid w:val="00AD225C"/>
    <w:rsid w:val="00AD3127"/>
    <w:rsid w:val="00AD367F"/>
    <w:rsid w:val="00AD36C2"/>
    <w:rsid w:val="00AD4922"/>
    <w:rsid w:val="00AD4CAC"/>
    <w:rsid w:val="00AD53F4"/>
    <w:rsid w:val="00AE06F5"/>
    <w:rsid w:val="00AE2F77"/>
    <w:rsid w:val="00AE3B07"/>
    <w:rsid w:val="00AE3E07"/>
    <w:rsid w:val="00AE3ECE"/>
    <w:rsid w:val="00AE5004"/>
    <w:rsid w:val="00AE66B1"/>
    <w:rsid w:val="00AE6ACD"/>
    <w:rsid w:val="00AE7B07"/>
    <w:rsid w:val="00AF1415"/>
    <w:rsid w:val="00AF181B"/>
    <w:rsid w:val="00AF2482"/>
    <w:rsid w:val="00AF3CF3"/>
    <w:rsid w:val="00AF7B32"/>
    <w:rsid w:val="00B052B7"/>
    <w:rsid w:val="00B07C80"/>
    <w:rsid w:val="00B105EF"/>
    <w:rsid w:val="00B1205F"/>
    <w:rsid w:val="00B13500"/>
    <w:rsid w:val="00B14DE1"/>
    <w:rsid w:val="00B15056"/>
    <w:rsid w:val="00B153A3"/>
    <w:rsid w:val="00B17521"/>
    <w:rsid w:val="00B22CCD"/>
    <w:rsid w:val="00B248D5"/>
    <w:rsid w:val="00B24FBF"/>
    <w:rsid w:val="00B26544"/>
    <w:rsid w:val="00B26B9A"/>
    <w:rsid w:val="00B274EE"/>
    <w:rsid w:val="00B30424"/>
    <w:rsid w:val="00B33CC9"/>
    <w:rsid w:val="00B352B1"/>
    <w:rsid w:val="00B35E89"/>
    <w:rsid w:val="00B3631F"/>
    <w:rsid w:val="00B36C13"/>
    <w:rsid w:val="00B37975"/>
    <w:rsid w:val="00B40228"/>
    <w:rsid w:val="00B402A4"/>
    <w:rsid w:val="00B4238B"/>
    <w:rsid w:val="00B43F17"/>
    <w:rsid w:val="00B448F8"/>
    <w:rsid w:val="00B467F0"/>
    <w:rsid w:val="00B51320"/>
    <w:rsid w:val="00B52F36"/>
    <w:rsid w:val="00B53BC8"/>
    <w:rsid w:val="00B54226"/>
    <w:rsid w:val="00B557D3"/>
    <w:rsid w:val="00B62B6C"/>
    <w:rsid w:val="00B632BC"/>
    <w:rsid w:val="00B64077"/>
    <w:rsid w:val="00B64B9A"/>
    <w:rsid w:val="00B64DD2"/>
    <w:rsid w:val="00B65838"/>
    <w:rsid w:val="00B71902"/>
    <w:rsid w:val="00B723E5"/>
    <w:rsid w:val="00B725CE"/>
    <w:rsid w:val="00B72D50"/>
    <w:rsid w:val="00B74600"/>
    <w:rsid w:val="00B74E3C"/>
    <w:rsid w:val="00B75574"/>
    <w:rsid w:val="00B75D79"/>
    <w:rsid w:val="00B77374"/>
    <w:rsid w:val="00B77398"/>
    <w:rsid w:val="00B80EBD"/>
    <w:rsid w:val="00B81E8C"/>
    <w:rsid w:val="00B82AED"/>
    <w:rsid w:val="00B82F05"/>
    <w:rsid w:val="00B833A7"/>
    <w:rsid w:val="00B8411C"/>
    <w:rsid w:val="00B843F5"/>
    <w:rsid w:val="00B85CBD"/>
    <w:rsid w:val="00B85FDE"/>
    <w:rsid w:val="00B872B0"/>
    <w:rsid w:val="00B92799"/>
    <w:rsid w:val="00B939E3"/>
    <w:rsid w:val="00B9483E"/>
    <w:rsid w:val="00B9678D"/>
    <w:rsid w:val="00BA1997"/>
    <w:rsid w:val="00BA1E75"/>
    <w:rsid w:val="00BA2A6E"/>
    <w:rsid w:val="00BA2B09"/>
    <w:rsid w:val="00BA3D19"/>
    <w:rsid w:val="00BA4254"/>
    <w:rsid w:val="00BA5ACA"/>
    <w:rsid w:val="00BA7647"/>
    <w:rsid w:val="00BA7F2A"/>
    <w:rsid w:val="00BB08D3"/>
    <w:rsid w:val="00BB10C2"/>
    <w:rsid w:val="00BB3721"/>
    <w:rsid w:val="00BB3FB0"/>
    <w:rsid w:val="00BB4D9F"/>
    <w:rsid w:val="00BB7814"/>
    <w:rsid w:val="00BC0963"/>
    <w:rsid w:val="00BC15A0"/>
    <w:rsid w:val="00BC31B5"/>
    <w:rsid w:val="00BC3A62"/>
    <w:rsid w:val="00BC4642"/>
    <w:rsid w:val="00BC5263"/>
    <w:rsid w:val="00BC6006"/>
    <w:rsid w:val="00BC6E7F"/>
    <w:rsid w:val="00BC78F4"/>
    <w:rsid w:val="00BD24C8"/>
    <w:rsid w:val="00BD40DB"/>
    <w:rsid w:val="00BD525A"/>
    <w:rsid w:val="00BD73E4"/>
    <w:rsid w:val="00BD73FC"/>
    <w:rsid w:val="00BD7906"/>
    <w:rsid w:val="00BE0F13"/>
    <w:rsid w:val="00BE13C4"/>
    <w:rsid w:val="00BE1673"/>
    <w:rsid w:val="00BE37C9"/>
    <w:rsid w:val="00BE39C4"/>
    <w:rsid w:val="00BE3B94"/>
    <w:rsid w:val="00BE4E65"/>
    <w:rsid w:val="00BE5347"/>
    <w:rsid w:val="00BE6214"/>
    <w:rsid w:val="00BE7064"/>
    <w:rsid w:val="00BE7607"/>
    <w:rsid w:val="00BF1738"/>
    <w:rsid w:val="00BF2484"/>
    <w:rsid w:val="00BF276F"/>
    <w:rsid w:val="00BF29FC"/>
    <w:rsid w:val="00BF2D63"/>
    <w:rsid w:val="00BF312E"/>
    <w:rsid w:val="00BF686A"/>
    <w:rsid w:val="00BF7EDB"/>
    <w:rsid w:val="00C005F5"/>
    <w:rsid w:val="00C00D41"/>
    <w:rsid w:val="00C012F9"/>
    <w:rsid w:val="00C013CE"/>
    <w:rsid w:val="00C01648"/>
    <w:rsid w:val="00C04130"/>
    <w:rsid w:val="00C04CC7"/>
    <w:rsid w:val="00C103CD"/>
    <w:rsid w:val="00C104EE"/>
    <w:rsid w:val="00C10F5B"/>
    <w:rsid w:val="00C13CF4"/>
    <w:rsid w:val="00C13EB6"/>
    <w:rsid w:val="00C157BD"/>
    <w:rsid w:val="00C15D14"/>
    <w:rsid w:val="00C16F94"/>
    <w:rsid w:val="00C20618"/>
    <w:rsid w:val="00C20B44"/>
    <w:rsid w:val="00C21FCB"/>
    <w:rsid w:val="00C23165"/>
    <w:rsid w:val="00C252A1"/>
    <w:rsid w:val="00C266DC"/>
    <w:rsid w:val="00C26706"/>
    <w:rsid w:val="00C27826"/>
    <w:rsid w:val="00C308B2"/>
    <w:rsid w:val="00C30973"/>
    <w:rsid w:val="00C30C1E"/>
    <w:rsid w:val="00C32408"/>
    <w:rsid w:val="00C33A62"/>
    <w:rsid w:val="00C33BE6"/>
    <w:rsid w:val="00C34E5C"/>
    <w:rsid w:val="00C34EFC"/>
    <w:rsid w:val="00C3596A"/>
    <w:rsid w:val="00C367C9"/>
    <w:rsid w:val="00C40079"/>
    <w:rsid w:val="00C41CF1"/>
    <w:rsid w:val="00C4233C"/>
    <w:rsid w:val="00C431F9"/>
    <w:rsid w:val="00C43879"/>
    <w:rsid w:val="00C449F2"/>
    <w:rsid w:val="00C4513B"/>
    <w:rsid w:val="00C45974"/>
    <w:rsid w:val="00C45FF2"/>
    <w:rsid w:val="00C469AC"/>
    <w:rsid w:val="00C47143"/>
    <w:rsid w:val="00C474B5"/>
    <w:rsid w:val="00C5050A"/>
    <w:rsid w:val="00C52F5F"/>
    <w:rsid w:val="00C5373C"/>
    <w:rsid w:val="00C5387F"/>
    <w:rsid w:val="00C53A80"/>
    <w:rsid w:val="00C53D37"/>
    <w:rsid w:val="00C5409D"/>
    <w:rsid w:val="00C54959"/>
    <w:rsid w:val="00C54E5B"/>
    <w:rsid w:val="00C54F7B"/>
    <w:rsid w:val="00C554E6"/>
    <w:rsid w:val="00C55594"/>
    <w:rsid w:val="00C56DC8"/>
    <w:rsid w:val="00C57851"/>
    <w:rsid w:val="00C60AF4"/>
    <w:rsid w:val="00C615A4"/>
    <w:rsid w:val="00C61F3B"/>
    <w:rsid w:val="00C62602"/>
    <w:rsid w:val="00C63EEF"/>
    <w:rsid w:val="00C70304"/>
    <w:rsid w:val="00C7078E"/>
    <w:rsid w:val="00C71D4A"/>
    <w:rsid w:val="00C7230F"/>
    <w:rsid w:val="00C72969"/>
    <w:rsid w:val="00C74418"/>
    <w:rsid w:val="00C7553D"/>
    <w:rsid w:val="00C7561A"/>
    <w:rsid w:val="00C77990"/>
    <w:rsid w:val="00C8084D"/>
    <w:rsid w:val="00C849F3"/>
    <w:rsid w:val="00C854A9"/>
    <w:rsid w:val="00C859E3"/>
    <w:rsid w:val="00C906D0"/>
    <w:rsid w:val="00C93299"/>
    <w:rsid w:val="00C93992"/>
    <w:rsid w:val="00C9461B"/>
    <w:rsid w:val="00C95261"/>
    <w:rsid w:val="00C95BB3"/>
    <w:rsid w:val="00C9678D"/>
    <w:rsid w:val="00C97A4B"/>
    <w:rsid w:val="00C97DC3"/>
    <w:rsid w:val="00CA1117"/>
    <w:rsid w:val="00CA3BEF"/>
    <w:rsid w:val="00CA4225"/>
    <w:rsid w:val="00CA5AD1"/>
    <w:rsid w:val="00CA5EB5"/>
    <w:rsid w:val="00CA61EE"/>
    <w:rsid w:val="00CA6A8A"/>
    <w:rsid w:val="00CA745D"/>
    <w:rsid w:val="00CA75C5"/>
    <w:rsid w:val="00CB38C1"/>
    <w:rsid w:val="00CB3E9A"/>
    <w:rsid w:val="00CB431F"/>
    <w:rsid w:val="00CB543C"/>
    <w:rsid w:val="00CB5B95"/>
    <w:rsid w:val="00CC0E4E"/>
    <w:rsid w:val="00CC1F2B"/>
    <w:rsid w:val="00CC313A"/>
    <w:rsid w:val="00CC4500"/>
    <w:rsid w:val="00CC56FD"/>
    <w:rsid w:val="00CC5D00"/>
    <w:rsid w:val="00CD03B8"/>
    <w:rsid w:val="00CD3494"/>
    <w:rsid w:val="00CD4F8B"/>
    <w:rsid w:val="00CD52C4"/>
    <w:rsid w:val="00CD64AB"/>
    <w:rsid w:val="00CD7909"/>
    <w:rsid w:val="00CE04FA"/>
    <w:rsid w:val="00CE0C65"/>
    <w:rsid w:val="00CE143A"/>
    <w:rsid w:val="00CE29FF"/>
    <w:rsid w:val="00CE31F8"/>
    <w:rsid w:val="00CE3A09"/>
    <w:rsid w:val="00CE3C70"/>
    <w:rsid w:val="00CE3FC2"/>
    <w:rsid w:val="00CE4361"/>
    <w:rsid w:val="00CE4506"/>
    <w:rsid w:val="00CE74AD"/>
    <w:rsid w:val="00CF0DBC"/>
    <w:rsid w:val="00CF209B"/>
    <w:rsid w:val="00CF40FB"/>
    <w:rsid w:val="00CF6344"/>
    <w:rsid w:val="00CF65C4"/>
    <w:rsid w:val="00CF67C0"/>
    <w:rsid w:val="00D00F9D"/>
    <w:rsid w:val="00D02FE9"/>
    <w:rsid w:val="00D04A2A"/>
    <w:rsid w:val="00D04CBB"/>
    <w:rsid w:val="00D05806"/>
    <w:rsid w:val="00D065BD"/>
    <w:rsid w:val="00D066BE"/>
    <w:rsid w:val="00D06E1A"/>
    <w:rsid w:val="00D07BA3"/>
    <w:rsid w:val="00D11700"/>
    <w:rsid w:val="00D12611"/>
    <w:rsid w:val="00D147A1"/>
    <w:rsid w:val="00D147F4"/>
    <w:rsid w:val="00D14CA0"/>
    <w:rsid w:val="00D15249"/>
    <w:rsid w:val="00D160E8"/>
    <w:rsid w:val="00D16A97"/>
    <w:rsid w:val="00D173FD"/>
    <w:rsid w:val="00D234CA"/>
    <w:rsid w:val="00D2448D"/>
    <w:rsid w:val="00D26B1C"/>
    <w:rsid w:val="00D302C6"/>
    <w:rsid w:val="00D324B9"/>
    <w:rsid w:val="00D32A60"/>
    <w:rsid w:val="00D32CED"/>
    <w:rsid w:val="00D33B5E"/>
    <w:rsid w:val="00D37221"/>
    <w:rsid w:val="00D422A9"/>
    <w:rsid w:val="00D43A81"/>
    <w:rsid w:val="00D45B12"/>
    <w:rsid w:val="00D5473A"/>
    <w:rsid w:val="00D55A69"/>
    <w:rsid w:val="00D56DBF"/>
    <w:rsid w:val="00D57510"/>
    <w:rsid w:val="00D57D6D"/>
    <w:rsid w:val="00D62248"/>
    <w:rsid w:val="00D630F0"/>
    <w:rsid w:val="00D640EF"/>
    <w:rsid w:val="00D65317"/>
    <w:rsid w:val="00D65988"/>
    <w:rsid w:val="00D668D6"/>
    <w:rsid w:val="00D678BD"/>
    <w:rsid w:val="00D67DE0"/>
    <w:rsid w:val="00D70DCF"/>
    <w:rsid w:val="00D715EB"/>
    <w:rsid w:val="00D72D16"/>
    <w:rsid w:val="00D737A9"/>
    <w:rsid w:val="00D75BA9"/>
    <w:rsid w:val="00D76AC4"/>
    <w:rsid w:val="00D77E65"/>
    <w:rsid w:val="00D80AC3"/>
    <w:rsid w:val="00D80DC6"/>
    <w:rsid w:val="00D83551"/>
    <w:rsid w:val="00D84CCE"/>
    <w:rsid w:val="00D85D3E"/>
    <w:rsid w:val="00D877FB"/>
    <w:rsid w:val="00D90D02"/>
    <w:rsid w:val="00D91D43"/>
    <w:rsid w:val="00D93FF8"/>
    <w:rsid w:val="00D950EA"/>
    <w:rsid w:val="00D95983"/>
    <w:rsid w:val="00D96F4F"/>
    <w:rsid w:val="00DA06D1"/>
    <w:rsid w:val="00DA23D3"/>
    <w:rsid w:val="00DA2FD0"/>
    <w:rsid w:val="00DA657D"/>
    <w:rsid w:val="00DA7501"/>
    <w:rsid w:val="00DB16BA"/>
    <w:rsid w:val="00DB1904"/>
    <w:rsid w:val="00DB3157"/>
    <w:rsid w:val="00DB4971"/>
    <w:rsid w:val="00DB4BA4"/>
    <w:rsid w:val="00DB540C"/>
    <w:rsid w:val="00DB75F6"/>
    <w:rsid w:val="00DC0C3E"/>
    <w:rsid w:val="00DC143B"/>
    <w:rsid w:val="00DC1607"/>
    <w:rsid w:val="00DC162A"/>
    <w:rsid w:val="00DC184D"/>
    <w:rsid w:val="00DC192A"/>
    <w:rsid w:val="00DC1968"/>
    <w:rsid w:val="00DC386A"/>
    <w:rsid w:val="00DC455C"/>
    <w:rsid w:val="00DC4772"/>
    <w:rsid w:val="00DC48BF"/>
    <w:rsid w:val="00DC4995"/>
    <w:rsid w:val="00DC6822"/>
    <w:rsid w:val="00DC6B29"/>
    <w:rsid w:val="00DC6BE2"/>
    <w:rsid w:val="00DC76D6"/>
    <w:rsid w:val="00DC7C16"/>
    <w:rsid w:val="00DD076E"/>
    <w:rsid w:val="00DD0924"/>
    <w:rsid w:val="00DD38E9"/>
    <w:rsid w:val="00DD3C99"/>
    <w:rsid w:val="00DD49FB"/>
    <w:rsid w:val="00DD4CB3"/>
    <w:rsid w:val="00DD6F51"/>
    <w:rsid w:val="00DE0120"/>
    <w:rsid w:val="00DE0EC1"/>
    <w:rsid w:val="00DE102A"/>
    <w:rsid w:val="00DE29E5"/>
    <w:rsid w:val="00DE2BE4"/>
    <w:rsid w:val="00DE2C07"/>
    <w:rsid w:val="00DE3648"/>
    <w:rsid w:val="00DF0B4D"/>
    <w:rsid w:val="00DF0FEF"/>
    <w:rsid w:val="00DF1132"/>
    <w:rsid w:val="00DF36BC"/>
    <w:rsid w:val="00DF6A5A"/>
    <w:rsid w:val="00DF6E2B"/>
    <w:rsid w:val="00E013BD"/>
    <w:rsid w:val="00E01F83"/>
    <w:rsid w:val="00E022FD"/>
    <w:rsid w:val="00E03164"/>
    <w:rsid w:val="00E03F1E"/>
    <w:rsid w:val="00E048C7"/>
    <w:rsid w:val="00E10F08"/>
    <w:rsid w:val="00E1112C"/>
    <w:rsid w:val="00E15A71"/>
    <w:rsid w:val="00E16C76"/>
    <w:rsid w:val="00E205D7"/>
    <w:rsid w:val="00E22975"/>
    <w:rsid w:val="00E238F4"/>
    <w:rsid w:val="00E23D10"/>
    <w:rsid w:val="00E2405F"/>
    <w:rsid w:val="00E24682"/>
    <w:rsid w:val="00E24A10"/>
    <w:rsid w:val="00E24CD7"/>
    <w:rsid w:val="00E24E0B"/>
    <w:rsid w:val="00E261B9"/>
    <w:rsid w:val="00E263C9"/>
    <w:rsid w:val="00E2666E"/>
    <w:rsid w:val="00E26E1D"/>
    <w:rsid w:val="00E27316"/>
    <w:rsid w:val="00E27A3C"/>
    <w:rsid w:val="00E3388D"/>
    <w:rsid w:val="00E341BE"/>
    <w:rsid w:val="00E35591"/>
    <w:rsid w:val="00E3679E"/>
    <w:rsid w:val="00E36E8A"/>
    <w:rsid w:val="00E37CEF"/>
    <w:rsid w:val="00E4124F"/>
    <w:rsid w:val="00E4319B"/>
    <w:rsid w:val="00E43593"/>
    <w:rsid w:val="00E43988"/>
    <w:rsid w:val="00E43B09"/>
    <w:rsid w:val="00E43DB6"/>
    <w:rsid w:val="00E44169"/>
    <w:rsid w:val="00E441B4"/>
    <w:rsid w:val="00E44BE6"/>
    <w:rsid w:val="00E45281"/>
    <w:rsid w:val="00E45A6F"/>
    <w:rsid w:val="00E45AF8"/>
    <w:rsid w:val="00E47EEB"/>
    <w:rsid w:val="00E500AF"/>
    <w:rsid w:val="00E52709"/>
    <w:rsid w:val="00E5394C"/>
    <w:rsid w:val="00E53F32"/>
    <w:rsid w:val="00E558C3"/>
    <w:rsid w:val="00E6055B"/>
    <w:rsid w:val="00E61EEC"/>
    <w:rsid w:val="00E641E3"/>
    <w:rsid w:val="00E6463C"/>
    <w:rsid w:val="00E670CD"/>
    <w:rsid w:val="00E71678"/>
    <w:rsid w:val="00E716F8"/>
    <w:rsid w:val="00E73349"/>
    <w:rsid w:val="00E7387E"/>
    <w:rsid w:val="00E7393D"/>
    <w:rsid w:val="00E7491D"/>
    <w:rsid w:val="00E76F84"/>
    <w:rsid w:val="00E7786C"/>
    <w:rsid w:val="00E80970"/>
    <w:rsid w:val="00E828E4"/>
    <w:rsid w:val="00E832FC"/>
    <w:rsid w:val="00E84100"/>
    <w:rsid w:val="00E845F3"/>
    <w:rsid w:val="00E84788"/>
    <w:rsid w:val="00E84FD2"/>
    <w:rsid w:val="00E86743"/>
    <w:rsid w:val="00E87399"/>
    <w:rsid w:val="00E8739B"/>
    <w:rsid w:val="00E90F55"/>
    <w:rsid w:val="00E91316"/>
    <w:rsid w:val="00E931D4"/>
    <w:rsid w:val="00E93BA5"/>
    <w:rsid w:val="00E93F68"/>
    <w:rsid w:val="00E9427B"/>
    <w:rsid w:val="00E954CC"/>
    <w:rsid w:val="00E95D7E"/>
    <w:rsid w:val="00E97C39"/>
    <w:rsid w:val="00EA0664"/>
    <w:rsid w:val="00EA07F3"/>
    <w:rsid w:val="00EA5CA1"/>
    <w:rsid w:val="00EA7AF0"/>
    <w:rsid w:val="00EB0227"/>
    <w:rsid w:val="00EB0F44"/>
    <w:rsid w:val="00EB1F02"/>
    <w:rsid w:val="00EB24C7"/>
    <w:rsid w:val="00EB38B1"/>
    <w:rsid w:val="00EB4EC1"/>
    <w:rsid w:val="00EB5741"/>
    <w:rsid w:val="00EB57D5"/>
    <w:rsid w:val="00EB59AE"/>
    <w:rsid w:val="00EB5BD3"/>
    <w:rsid w:val="00EB6423"/>
    <w:rsid w:val="00EB7333"/>
    <w:rsid w:val="00EB7752"/>
    <w:rsid w:val="00EC0494"/>
    <w:rsid w:val="00EC066B"/>
    <w:rsid w:val="00EC1694"/>
    <w:rsid w:val="00EC173D"/>
    <w:rsid w:val="00EC1A8D"/>
    <w:rsid w:val="00EC26E1"/>
    <w:rsid w:val="00EC35F0"/>
    <w:rsid w:val="00EC3C96"/>
    <w:rsid w:val="00EC4893"/>
    <w:rsid w:val="00EC526C"/>
    <w:rsid w:val="00EC537F"/>
    <w:rsid w:val="00EC53BE"/>
    <w:rsid w:val="00EC5CDE"/>
    <w:rsid w:val="00EC64DE"/>
    <w:rsid w:val="00EC74A0"/>
    <w:rsid w:val="00ED18C1"/>
    <w:rsid w:val="00ED1FCE"/>
    <w:rsid w:val="00ED38F3"/>
    <w:rsid w:val="00ED50D5"/>
    <w:rsid w:val="00ED51FF"/>
    <w:rsid w:val="00ED5D19"/>
    <w:rsid w:val="00ED798F"/>
    <w:rsid w:val="00EE0B2F"/>
    <w:rsid w:val="00EE2AE6"/>
    <w:rsid w:val="00EE58F6"/>
    <w:rsid w:val="00EE5E78"/>
    <w:rsid w:val="00EE741C"/>
    <w:rsid w:val="00EE7FA3"/>
    <w:rsid w:val="00EF283F"/>
    <w:rsid w:val="00EF497A"/>
    <w:rsid w:val="00EF5428"/>
    <w:rsid w:val="00EF6C85"/>
    <w:rsid w:val="00EF6FDD"/>
    <w:rsid w:val="00EF7841"/>
    <w:rsid w:val="00F0328E"/>
    <w:rsid w:val="00F0444C"/>
    <w:rsid w:val="00F04845"/>
    <w:rsid w:val="00F07DBE"/>
    <w:rsid w:val="00F10793"/>
    <w:rsid w:val="00F10910"/>
    <w:rsid w:val="00F14063"/>
    <w:rsid w:val="00F16F1A"/>
    <w:rsid w:val="00F174D4"/>
    <w:rsid w:val="00F17CE1"/>
    <w:rsid w:val="00F20B80"/>
    <w:rsid w:val="00F21B67"/>
    <w:rsid w:val="00F22CCE"/>
    <w:rsid w:val="00F22FC4"/>
    <w:rsid w:val="00F23DEA"/>
    <w:rsid w:val="00F240C9"/>
    <w:rsid w:val="00F2472F"/>
    <w:rsid w:val="00F26F04"/>
    <w:rsid w:val="00F32306"/>
    <w:rsid w:val="00F3530D"/>
    <w:rsid w:val="00F35565"/>
    <w:rsid w:val="00F35A4D"/>
    <w:rsid w:val="00F3638C"/>
    <w:rsid w:val="00F3660F"/>
    <w:rsid w:val="00F36676"/>
    <w:rsid w:val="00F407E3"/>
    <w:rsid w:val="00F41163"/>
    <w:rsid w:val="00F42447"/>
    <w:rsid w:val="00F426D9"/>
    <w:rsid w:val="00F4645B"/>
    <w:rsid w:val="00F46645"/>
    <w:rsid w:val="00F46C3E"/>
    <w:rsid w:val="00F47700"/>
    <w:rsid w:val="00F51993"/>
    <w:rsid w:val="00F51BCC"/>
    <w:rsid w:val="00F53CAF"/>
    <w:rsid w:val="00F54B1F"/>
    <w:rsid w:val="00F55732"/>
    <w:rsid w:val="00F55F16"/>
    <w:rsid w:val="00F568AC"/>
    <w:rsid w:val="00F56D5F"/>
    <w:rsid w:val="00F576BC"/>
    <w:rsid w:val="00F57D4C"/>
    <w:rsid w:val="00F61D0F"/>
    <w:rsid w:val="00F62CF1"/>
    <w:rsid w:val="00F64BE1"/>
    <w:rsid w:val="00F65E3F"/>
    <w:rsid w:val="00F65F6E"/>
    <w:rsid w:val="00F66E70"/>
    <w:rsid w:val="00F70E44"/>
    <w:rsid w:val="00F73002"/>
    <w:rsid w:val="00F73CD5"/>
    <w:rsid w:val="00F74E74"/>
    <w:rsid w:val="00F75102"/>
    <w:rsid w:val="00F75E17"/>
    <w:rsid w:val="00F76AA2"/>
    <w:rsid w:val="00F7789C"/>
    <w:rsid w:val="00F778F5"/>
    <w:rsid w:val="00F812B2"/>
    <w:rsid w:val="00F81E6D"/>
    <w:rsid w:val="00F821F9"/>
    <w:rsid w:val="00F82B51"/>
    <w:rsid w:val="00F8653B"/>
    <w:rsid w:val="00F865AD"/>
    <w:rsid w:val="00F8671D"/>
    <w:rsid w:val="00F87A20"/>
    <w:rsid w:val="00F91EF0"/>
    <w:rsid w:val="00F932AE"/>
    <w:rsid w:val="00F96237"/>
    <w:rsid w:val="00FA2D1A"/>
    <w:rsid w:val="00FA33B2"/>
    <w:rsid w:val="00FA4A13"/>
    <w:rsid w:val="00FA565D"/>
    <w:rsid w:val="00FB087E"/>
    <w:rsid w:val="00FB2F77"/>
    <w:rsid w:val="00FB304A"/>
    <w:rsid w:val="00FB32F0"/>
    <w:rsid w:val="00FB49A1"/>
    <w:rsid w:val="00FB56D3"/>
    <w:rsid w:val="00FB6F6B"/>
    <w:rsid w:val="00FB7020"/>
    <w:rsid w:val="00FC1EB4"/>
    <w:rsid w:val="00FC3698"/>
    <w:rsid w:val="00FC3D8D"/>
    <w:rsid w:val="00FC6EC1"/>
    <w:rsid w:val="00FD00F5"/>
    <w:rsid w:val="00FD46F3"/>
    <w:rsid w:val="00FD482B"/>
    <w:rsid w:val="00FD54B0"/>
    <w:rsid w:val="00FD5F15"/>
    <w:rsid w:val="00FD5F7C"/>
    <w:rsid w:val="00FD69BC"/>
    <w:rsid w:val="00FD6AF6"/>
    <w:rsid w:val="00FE0C7B"/>
    <w:rsid w:val="00FE0D0D"/>
    <w:rsid w:val="00FE0E18"/>
    <w:rsid w:val="00FE30D9"/>
    <w:rsid w:val="00FE328B"/>
    <w:rsid w:val="00FE3472"/>
    <w:rsid w:val="00FE3EC7"/>
    <w:rsid w:val="00FE50A2"/>
    <w:rsid w:val="00FE63CF"/>
    <w:rsid w:val="00FF0679"/>
    <w:rsid w:val="00FF07A3"/>
    <w:rsid w:val="00FF116F"/>
    <w:rsid w:val="00FF11F1"/>
    <w:rsid w:val="00FF18B9"/>
    <w:rsid w:val="00FF1EBF"/>
    <w:rsid w:val="00FF319D"/>
    <w:rsid w:val="00FF36B4"/>
    <w:rsid w:val="00FF3C24"/>
    <w:rsid w:val="00FF4159"/>
    <w:rsid w:val="00FF653D"/>
    <w:rsid w:val="00FF7CD1"/>
    <w:rsid w:val="197F05C3"/>
    <w:rsid w:val="1FDE8B84"/>
    <w:rsid w:val="23D54383"/>
    <w:rsid w:val="28C721C4"/>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AA757"/>
  <w15:docId w15:val="{4B9BA492-8A12-8744-8D59-D75A61E91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D8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A34D8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C54E5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link w:val="Ttulo5Car"/>
    <w:uiPriority w:val="9"/>
    <w:qFormat/>
    <w:rsid w:val="00A34D83"/>
    <w:pPr>
      <w:outlineLvl w:val="4"/>
    </w:pPr>
    <w:rPr>
      <w:rFonts w:ascii="Arial" w:hAnsi="Arial"/>
      <w:color w:val="333333"/>
      <w:sz w:val="18"/>
      <w:szCs w:val="18"/>
      <w:lang w:val="es-EC" w:eastAsia="es-EC"/>
    </w:rPr>
  </w:style>
  <w:style w:type="paragraph" w:styleId="Ttulo6">
    <w:name w:val="heading 6"/>
    <w:basedOn w:val="Normal"/>
    <w:next w:val="Normal"/>
    <w:link w:val="Ttulo6Car"/>
    <w:uiPriority w:val="9"/>
    <w:semiHidden/>
    <w:unhideWhenUsed/>
    <w:qFormat/>
    <w:rsid w:val="0003531E"/>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34D83"/>
    <w:rPr>
      <w:rFonts w:asciiTheme="majorHAnsi" w:eastAsiaTheme="majorEastAsia" w:hAnsiTheme="majorHAnsi" w:cstheme="majorBidi"/>
      <w:b/>
      <w:bCs/>
      <w:color w:val="2E74B5" w:themeColor="accent1" w:themeShade="BF"/>
      <w:sz w:val="28"/>
      <w:szCs w:val="28"/>
      <w:lang w:eastAsia="es-ES"/>
    </w:rPr>
  </w:style>
  <w:style w:type="character" w:customStyle="1" w:styleId="Ttulo5Car">
    <w:name w:val="Título 5 Car"/>
    <w:basedOn w:val="Fuentedeprrafopredeter"/>
    <w:link w:val="Ttulo5"/>
    <w:uiPriority w:val="9"/>
    <w:rsid w:val="00A34D83"/>
    <w:rPr>
      <w:rFonts w:ascii="Arial" w:eastAsia="Times New Roman" w:hAnsi="Arial" w:cs="Times New Roman"/>
      <w:color w:val="333333"/>
      <w:sz w:val="18"/>
      <w:szCs w:val="18"/>
      <w:lang w:val="es-EC" w:eastAsia="es-EC"/>
    </w:rPr>
  </w:style>
  <w:style w:type="paragraph" w:styleId="Encabezado">
    <w:name w:val="header"/>
    <w:basedOn w:val="Normal"/>
    <w:link w:val="EncabezadoCar"/>
    <w:rsid w:val="00A34D83"/>
    <w:pPr>
      <w:widowControl w:val="0"/>
      <w:tabs>
        <w:tab w:val="center" w:pos="4252"/>
        <w:tab w:val="right" w:pos="8504"/>
      </w:tabs>
      <w:snapToGrid w:val="0"/>
    </w:pPr>
    <w:rPr>
      <w:rFonts w:ascii="Arial" w:hAnsi="Arial"/>
      <w:szCs w:val="20"/>
    </w:rPr>
  </w:style>
  <w:style w:type="character" w:customStyle="1" w:styleId="EncabezadoCar">
    <w:name w:val="Encabezado Car"/>
    <w:basedOn w:val="Fuentedeprrafopredeter"/>
    <w:link w:val="Encabezado"/>
    <w:rsid w:val="00A34D83"/>
    <w:rPr>
      <w:rFonts w:ascii="Arial" w:eastAsia="Times New Roman" w:hAnsi="Arial" w:cs="Times New Roman"/>
      <w:sz w:val="24"/>
      <w:szCs w:val="20"/>
      <w:lang w:eastAsia="es-ES"/>
    </w:rPr>
  </w:style>
  <w:style w:type="table" w:styleId="Tablaconcuadrcula">
    <w:name w:val="Table Grid"/>
    <w:basedOn w:val="Tablanormal"/>
    <w:uiPriority w:val="59"/>
    <w:rsid w:val="00A34D8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34D83"/>
    <w:pPr>
      <w:ind w:left="708"/>
    </w:pPr>
  </w:style>
  <w:style w:type="paragraph" w:styleId="NormalWeb">
    <w:name w:val="Normal (Web)"/>
    <w:basedOn w:val="Normal"/>
    <w:uiPriority w:val="99"/>
    <w:unhideWhenUsed/>
    <w:rsid w:val="00A34D83"/>
    <w:pPr>
      <w:spacing w:before="100" w:beforeAutospacing="1" w:after="100" w:afterAutospacing="1"/>
    </w:pPr>
    <w:rPr>
      <w:lang w:val="es-EC" w:eastAsia="es-EC"/>
    </w:rPr>
  </w:style>
  <w:style w:type="paragraph" w:styleId="Textodeglobo">
    <w:name w:val="Balloon Text"/>
    <w:basedOn w:val="Normal"/>
    <w:link w:val="TextodegloboCar"/>
    <w:semiHidden/>
    <w:unhideWhenUsed/>
    <w:rsid w:val="00A34D83"/>
    <w:rPr>
      <w:rFonts w:ascii="Tahoma" w:hAnsi="Tahoma" w:cs="Tahoma"/>
      <w:sz w:val="16"/>
      <w:szCs w:val="16"/>
    </w:rPr>
  </w:style>
  <w:style w:type="character" w:customStyle="1" w:styleId="TextodegloboCar">
    <w:name w:val="Texto de globo Car"/>
    <w:basedOn w:val="Fuentedeprrafopredeter"/>
    <w:link w:val="Textodeglobo"/>
    <w:semiHidden/>
    <w:rsid w:val="00A34D83"/>
    <w:rPr>
      <w:rFonts w:ascii="Tahoma" w:eastAsia="Times New Roman" w:hAnsi="Tahoma" w:cs="Tahoma"/>
      <w:sz w:val="16"/>
      <w:szCs w:val="16"/>
      <w:lang w:eastAsia="es-ES"/>
    </w:rPr>
  </w:style>
  <w:style w:type="paragraph" w:styleId="Piedepgina">
    <w:name w:val="footer"/>
    <w:basedOn w:val="Normal"/>
    <w:link w:val="PiedepginaCar"/>
    <w:uiPriority w:val="99"/>
    <w:unhideWhenUsed/>
    <w:rsid w:val="00A34D83"/>
    <w:pPr>
      <w:tabs>
        <w:tab w:val="center" w:pos="4419"/>
        <w:tab w:val="right" w:pos="8838"/>
      </w:tabs>
    </w:pPr>
  </w:style>
  <w:style w:type="character" w:customStyle="1" w:styleId="PiedepginaCar">
    <w:name w:val="Pie de página Car"/>
    <w:basedOn w:val="Fuentedeprrafopredeter"/>
    <w:link w:val="Piedepgina"/>
    <w:uiPriority w:val="99"/>
    <w:rsid w:val="00A34D83"/>
    <w:rPr>
      <w:rFonts w:ascii="Times New Roman" w:eastAsia="Times New Roman" w:hAnsi="Times New Roman" w:cs="Times New Roman"/>
      <w:sz w:val="24"/>
      <w:szCs w:val="24"/>
      <w:lang w:eastAsia="es-ES"/>
    </w:rPr>
  </w:style>
  <w:style w:type="character" w:styleId="Hipervnculo">
    <w:name w:val="Hyperlink"/>
    <w:basedOn w:val="Fuentedeprrafopredeter"/>
    <w:unhideWhenUsed/>
    <w:rsid w:val="00A34D83"/>
    <w:rPr>
      <w:color w:val="0563C1" w:themeColor="hyperlink"/>
      <w:u w:val="single"/>
    </w:rPr>
  </w:style>
  <w:style w:type="paragraph" w:customStyle="1" w:styleId="Default">
    <w:name w:val="Default"/>
    <w:rsid w:val="00A34D83"/>
    <w:pPr>
      <w:autoSpaceDE w:val="0"/>
      <w:autoSpaceDN w:val="0"/>
      <w:adjustRightInd w:val="0"/>
      <w:spacing w:after="0" w:line="240" w:lineRule="auto"/>
    </w:pPr>
    <w:rPr>
      <w:rFonts w:ascii="Times New Roman" w:hAnsi="Times New Roman" w:cs="Times New Roman"/>
      <w:color w:val="000000"/>
      <w:sz w:val="24"/>
      <w:szCs w:val="24"/>
    </w:rPr>
  </w:style>
  <w:style w:type="paragraph" w:styleId="Lista">
    <w:name w:val="List"/>
    <w:basedOn w:val="Normal"/>
    <w:uiPriority w:val="99"/>
    <w:unhideWhenUsed/>
    <w:rsid w:val="00A34D83"/>
    <w:pPr>
      <w:ind w:left="283" w:hanging="283"/>
      <w:contextualSpacing/>
    </w:pPr>
  </w:style>
  <w:style w:type="paragraph" w:styleId="Lista2">
    <w:name w:val="List 2"/>
    <w:basedOn w:val="Normal"/>
    <w:uiPriority w:val="99"/>
    <w:unhideWhenUsed/>
    <w:rsid w:val="00A34D83"/>
    <w:pPr>
      <w:ind w:left="566" w:hanging="283"/>
      <w:contextualSpacing/>
    </w:pPr>
  </w:style>
  <w:style w:type="paragraph" w:styleId="Encabezadodemensaje">
    <w:name w:val="Message Header"/>
    <w:basedOn w:val="Normal"/>
    <w:link w:val="EncabezadodemensajeCar"/>
    <w:uiPriority w:val="99"/>
    <w:unhideWhenUsed/>
    <w:rsid w:val="00A34D8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A34D83"/>
    <w:rPr>
      <w:rFonts w:asciiTheme="majorHAnsi" w:eastAsiaTheme="majorEastAsia" w:hAnsiTheme="majorHAnsi" w:cstheme="majorBidi"/>
      <w:sz w:val="24"/>
      <w:szCs w:val="24"/>
      <w:shd w:val="pct20" w:color="auto" w:fill="auto"/>
      <w:lang w:eastAsia="es-ES"/>
    </w:rPr>
  </w:style>
  <w:style w:type="paragraph" w:styleId="Listaconvietas2">
    <w:name w:val="List Bullet 2"/>
    <w:basedOn w:val="Normal"/>
    <w:uiPriority w:val="99"/>
    <w:unhideWhenUsed/>
    <w:rsid w:val="00A34D83"/>
    <w:pPr>
      <w:numPr>
        <w:numId w:val="1"/>
      </w:numPr>
      <w:contextualSpacing/>
    </w:pPr>
  </w:style>
  <w:style w:type="paragraph" w:styleId="Continuarlista">
    <w:name w:val="List Continue"/>
    <w:basedOn w:val="Normal"/>
    <w:uiPriority w:val="99"/>
    <w:unhideWhenUsed/>
    <w:rsid w:val="00A34D83"/>
    <w:pPr>
      <w:spacing w:after="120"/>
      <w:ind w:left="283"/>
      <w:contextualSpacing/>
    </w:pPr>
  </w:style>
  <w:style w:type="paragraph" w:styleId="Textoindependiente">
    <w:name w:val="Body Text"/>
    <w:basedOn w:val="Normal"/>
    <w:link w:val="TextoindependienteCar"/>
    <w:uiPriority w:val="99"/>
    <w:unhideWhenUsed/>
    <w:rsid w:val="00A34D83"/>
    <w:pPr>
      <w:spacing w:after="120"/>
    </w:pPr>
  </w:style>
  <w:style w:type="character" w:customStyle="1" w:styleId="TextoindependienteCar">
    <w:name w:val="Texto independiente Car"/>
    <w:basedOn w:val="Fuentedeprrafopredeter"/>
    <w:link w:val="Textoindependiente"/>
    <w:uiPriority w:val="99"/>
    <w:rsid w:val="00A34D83"/>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A34D83"/>
    <w:pPr>
      <w:spacing w:after="120"/>
      <w:ind w:left="283"/>
    </w:pPr>
  </w:style>
  <w:style w:type="character" w:customStyle="1" w:styleId="SangradetextonormalCar">
    <w:name w:val="Sangría de texto normal Car"/>
    <w:basedOn w:val="Fuentedeprrafopredeter"/>
    <w:link w:val="Sangradetextonormal"/>
    <w:uiPriority w:val="99"/>
    <w:rsid w:val="00A34D83"/>
    <w:rPr>
      <w:rFonts w:ascii="Times New Roman" w:eastAsia="Times New Roman" w:hAnsi="Times New Roman" w:cs="Times New Roman"/>
      <w:sz w:val="24"/>
      <w:szCs w:val="24"/>
      <w:lang w:eastAsia="es-ES"/>
    </w:rPr>
  </w:style>
  <w:style w:type="paragraph" w:styleId="Textoindependienteprimerasangra2">
    <w:name w:val="Body Text First Indent 2"/>
    <w:basedOn w:val="Sangradetextonormal"/>
    <w:link w:val="Textoindependienteprimerasangra2Car"/>
    <w:uiPriority w:val="99"/>
    <w:unhideWhenUsed/>
    <w:rsid w:val="00A34D83"/>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34D83"/>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A34D83"/>
  </w:style>
  <w:style w:type="paragraph" w:customStyle="1" w:styleId="contenido">
    <w:name w:val="contenido"/>
    <w:basedOn w:val="Normal"/>
    <w:rsid w:val="002F7F33"/>
    <w:pPr>
      <w:spacing w:before="100" w:beforeAutospacing="1" w:after="100" w:afterAutospacing="1"/>
    </w:pPr>
  </w:style>
  <w:style w:type="paragraph" w:styleId="Sinespaciado">
    <w:name w:val="No Spacing"/>
    <w:uiPriority w:val="1"/>
    <w:qFormat/>
    <w:rsid w:val="00BF2D63"/>
    <w:pPr>
      <w:spacing w:after="0"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FE0C7B"/>
    <w:rPr>
      <w:sz w:val="16"/>
      <w:szCs w:val="16"/>
    </w:rPr>
  </w:style>
  <w:style w:type="paragraph" w:styleId="Textocomentario">
    <w:name w:val="annotation text"/>
    <w:basedOn w:val="Normal"/>
    <w:link w:val="TextocomentarioCar"/>
    <w:uiPriority w:val="99"/>
    <w:semiHidden/>
    <w:unhideWhenUsed/>
    <w:rsid w:val="00FE0C7B"/>
    <w:rPr>
      <w:sz w:val="20"/>
      <w:szCs w:val="20"/>
    </w:rPr>
  </w:style>
  <w:style w:type="character" w:customStyle="1" w:styleId="TextocomentarioCar">
    <w:name w:val="Texto comentario Car"/>
    <w:basedOn w:val="Fuentedeprrafopredeter"/>
    <w:link w:val="Textocomentario"/>
    <w:uiPriority w:val="99"/>
    <w:semiHidden/>
    <w:rsid w:val="00FE0C7B"/>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E0C7B"/>
    <w:rPr>
      <w:b/>
      <w:bCs/>
    </w:rPr>
  </w:style>
  <w:style w:type="character" w:customStyle="1" w:styleId="AsuntodelcomentarioCar">
    <w:name w:val="Asunto del comentario Car"/>
    <w:basedOn w:val="TextocomentarioCar"/>
    <w:link w:val="Asuntodelcomentario"/>
    <w:uiPriority w:val="99"/>
    <w:semiHidden/>
    <w:rsid w:val="00FE0C7B"/>
    <w:rPr>
      <w:rFonts w:ascii="Times New Roman" w:eastAsia="Times New Roman" w:hAnsi="Times New Roman" w:cs="Times New Roman"/>
      <w:b/>
      <w:bCs/>
      <w:sz w:val="20"/>
      <w:szCs w:val="20"/>
      <w:lang w:eastAsia="es-ES"/>
    </w:rPr>
  </w:style>
  <w:style w:type="paragraph" w:styleId="Bibliografa">
    <w:name w:val="Bibliography"/>
    <w:basedOn w:val="Normal"/>
    <w:next w:val="Normal"/>
    <w:uiPriority w:val="37"/>
    <w:unhideWhenUsed/>
    <w:rsid w:val="00DB3157"/>
    <w:pPr>
      <w:spacing w:after="200" w:line="276" w:lineRule="auto"/>
    </w:pPr>
    <w:rPr>
      <w:rFonts w:asciiTheme="minorHAnsi" w:eastAsiaTheme="minorHAnsi" w:hAnsiTheme="minorHAnsi" w:cstheme="minorBidi"/>
      <w:sz w:val="22"/>
      <w:szCs w:val="22"/>
      <w:lang w:val="es-EC" w:eastAsia="en-US"/>
    </w:rPr>
  </w:style>
  <w:style w:type="paragraph" w:styleId="Textonotapie">
    <w:name w:val="footnote text"/>
    <w:basedOn w:val="Normal"/>
    <w:link w:val="TextonotapieCar"/>
    <w:uiPriority w:val="99"/>
    <w:semiHidden/>
    <w:unhideWhenUsed/>
    <w:rsid w:val="005238EE"/>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5238EE"/>
    <w:rPr>
      <w:sz w:val="20"/>
      <w:szCs w:val="20"/>
    </w:rPr>
  </w:style>
  <w:style w:type="character" w:styleId="Refdenotaalpie">
    <w:name w:val="footnote reference"/>
    <w:basedOn w:val="Fuentedeprrafopredeter"/>
    <w:uiPriority w:val="99"/>
    <w:semiHidden/>
    <w:unhideWhenUsed/>
    <w:rsid w:val="005238EE"/>
    <w:rPr>
      <w:vertAlign w:val="superscript"/>
    </w:rPr>
  </w:style>
  <w:style w:type="character" w:customStyle="1" w:styleId="Ttulo6Car">
    <w:name w:val="Título 6 Car"/>
    <w:basedOn w:val="Fuentedeprrafopredeter"/>
    <w:link w:val="Ttulo6"/>
    <w:uiPriority w:val="9"/>
    <w:semiHidden/>
    <w:rsid w:val="0003531E"/>
    <w:rPr>
      <w:rFonts w:asciiTheme="majorHAnsi" w:eastAsiaTheme="majorEastAsia" w:hAnsiTheme="majorHAnsi" w:cstheme="majorBidi"/>
      <w:i/>
      <w:iCs/>
      <w:color w:val="1F4D78" w:themeColor="accent1" w:themeShade="7F"/>
      <w:sz w:val="24"/>
      <w:szCs w:val="24"/>
      <w:lang w:eastAsia="es-ES"/>
    </w:rPr>
  </w:style>
  <w:style w:type="character" w:customStyle="1" w:styleId="normaltextrun">
    <w:name w:val="normaltextrun"/>
    <w:basedOn w:val="Fuentedeprrafopredeter"/>
    <w:rsid w:val="00DC455C"/>
  </w:style>
  <w:style w:type="paragraph" w:customStyle="1" w:styleId="paragraph">
    <w:name w:val="paragraph"/>
    <w:basedOn w:val="Normal"/>
    <w:rsid w:val="00DC455C"/>
    <w:pPr>
      <w:spacing w:before="100" w:beforeAutospacing="1" w:after="100" w:afterAutospacing="1"/>
    </w:pPr>
    <w:rPr>
      <w:lang w:val="es-EC" w:eastAsia="es-EC"/>
    </w:rPr>
  </w:style>
  <w:style w:type="character" w:customStyle="1" w:styleId="eop">
    <w:name w:val="eop"/>
    <w:basedOn w:val="Fuentedeprrafopredeter"/>
    <w:rsid w:val="00DC455C"/>
  </w:style>
  <w:style w:type="character" w:customStyle="1" w:styleId="Ttulo2Car">
    <w:name w:val="Título 2 Car"/>
    <w:basedOn w:val="Fuentedeprrafopredeter"/>
    <w:link w:val="Ttulo2"/>
    <w:uiPriority w:val="9"/>
    <w:semiHidden/>
    <w:rsid w:val="00C54E5B"/>
    <w:rPr>
      <w:rFonts w:asciiTheme="majorHAnsi" w:eastAsiaTheme="majorEastAsia" w:hAnsiTheme="majorHAnsi" w:cstheme="majorBidi"/>
      <w:color w:val="2E74B5" w:themeColor="accent1" w:themeShade="BF"/>
      <w:sz w:val="26"/>
      <w:szCs w:val="26"/>
      <w:lang w:eastAsia="es-ES"/>
    </w:rPr>
  </w:style>
  <w:style w:type="character" w:customStyle="1" w:styleId="Mencinsinresolver1">
    <w:name w:val="Mención sin resolver1"/>
    <w:basedOn w:val="Fuentedeprrafopredeter"/>
    <w:uiPriority w:val="99"/>
    <w:semiHidden/>
    <w:unhideWhenUsed/>
    <w:rsid w:val="006C1548"/>
    <w:rPr>
      <w:color w:val="605E5C"/>
      <w:shd w:val="clear" w:color="auto" w:fill="E1DFDD"/>
    </w:rPr>
  </w:style>
  <w:style w:type="paragraph" w:customStyle="1" w:styleId="TableParagraph">
    <w:name w:val="Table Paragraph"/>
    <w:basedOn w:val="Normal"/>
    <w:uiPriority w:val="1"/>
    <w:qFormat/>
    <w:rsid w:val="00F65F6E"/>
    <w:pPr>
      <w:widowControl w:val="0"/>
      <w:autoSpaceDE w:val="0"/>
      <w:autoSpaceDN w:val="0"/>
    </w:pPr>
    <w:rPr>
      <w:rFonts w:ascii="Arial" w:eastAsia="Arial" w:hAnsi="Arial" w:cs="Arial"/>
      <w:sz w:val="22"/>
      <w:szCs w:val="22"/>
      <w:lang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2329">
      <w:bodyDiv w:val="1"/>
      <w:marLeft w:val="0"/>
      <w:marRight w:val="0"/>
      <w:marTop w:val="0"/>
      <w:marBottom w:val="0"/>
      <w:divBdr>
        <w:top w:val="none" w:sz="0" w:space="0" w:color="auto"/>
        <w:left w:val="none" w:sz="0" w:space="0" w:color="auto"/>
        <w:bottom w:val="none" w:sz="0" w:space="0" w:color="auto"/>
        <w:right w:val="none" w:sz="0" w:space="0" w:color="auto"/>
      </w:divBdr>
    </w:div>
    <w:div w:id="141390697">
      <w:bodyDiv w:val="1"/>
      <w:marLeft w:val="0"/>
      <w:marRight w:val="0"/>
      <w:marTop w:val="0"/>
      <w:marBottom w:val="0"/>
      <w:divBdr>
        <w:top w:val="none" w:sz="0" w:space="0" w:color="auto"/>
        <w:left w:val="none" w:sz="0" w:space="0" w:color="auto"/>
        <w:bottom w:val="none" w:sz="0" w:space="0" w:color="auto"/>
        <w:right w:val="none" w:sz="0" w:space="0" w:color="auto"/>
      </w:divBdr>
    </w:div>
    <w:div w:id="1203786692">
      <w:bodyDiv w:val="1"/>
      <w:marLeft w:val="0"/>
      <w:marRight w:val="0"/>
      <w:marTop w:val="0"/>
      <w:marBottom w:val="0"/>
      <w:divBdr>
        <w:top w:val="none" w:sz="0" w:space="0" w:color="auto"/>
        <w:left w:val="none" w:sz="0" w:space="0" w:color="auto"/>
        <w:bottom w:val="none" w:sz="0" w:space="0" w:color="auto"/>
        <w:right w:val="none" w:sz="0" w:space="0" w:color="auto"/>
      </w:divBdr>
    </w:div>
    <w:div w:id="1343506008">
      <w:bodyDiv w:val="1"/>
      <w:marLeft w:val="0"/>
      <w:marRight w:val="0"/>
      <w:marTop w:val="0"/>
      <w:marBottom w:val="0"/>
      <w:divBdr>
        <w:top w:val="none" w:sz="0" w:space="0" w:color="auto"/>
        <w:left w:val="none" w:sz="0" w:space="0" w:color="auto"/>
        <w:bottom w:val="none" w:sz="0" w:space="0" w:color="auto"/>
        <w:right w:val="none" w:sz="0" w:space="0" w:color="auto"/>
      </w:divBdr>
      <w:divsChild>
        <w:div w:id="1339306734">
          <w:marLeft w:val="0"/>
          <w:marRight w:val="0"/>
          <w:marTop w:val="0"/>
          <w:marBottom w:val="0"/>
          <w:divBdr>
            <w:top w:val="none" w:sz="0" w:space="0" w:color="auto"/>
            <w:left w:val="none" w:sz="0" w:space="0" w:color="auto"/>
            <w:bottom w:val="none" w:sz="0" w:space="0" w:color="auto"/>
            <w:right w:val="none" w:sz="0" w:space="0" w:color="auto"/>
          </w:divBdr>
        </w:div>
        <w:div w:id="1873758869">
          <w:marLeft w:val="0"/>
          <w:marRight w:val="0"/>
          <w:marTop w:val="0"/>
          <w:marBottom w:val="0"/>
          <w:divBdr>
            <w:top w:val="none" w:sz="0" w:space="0" w:color="auto"/>
            <w:left w:val="none" w:sz="0" w:space="0" w:color="auto"/>
            <w:bottom w:val="none" w:sz="0" w:space="0" w:color="auto"/>
            <w:right w:val="none" w:sz="0" w:space="0" w:color="auto"/>
          </w:divBdr>
        </w:div>
      </w:divsChild>
    </w:div>
    <w:div w:id="1960064347">
      <w:bodyDiv w:val="1"/>
      <w:marLeft w:val="0"/>
      <w:marRight w:val="0"/>
      <w:marTop w:val="0"/>
      <w:marBottom w:val="0"/>
      <w:divBdr>
        <w:top w:val="none" w:sz="0" w:space="0" w:color="auto"/>
        <w:left w:val="none" w:sz="0" w:space="0" w:color="auto"/>
        <w:bottom w:val="none" w:sz="0" w:space="0" w:color="auto"/>
        <w:right w:val="none" w:sz="0" w:space="0" w:color="auto"/>
      </w:divBdr>
    </w:div>
    <w:div w:id="2013294126">
      <w:bodyDiv w:val="1"/>
      <w:marLeft w:val="0"/>
      <w:marRight w:val="0"/>
      <w:marTop w:val="0"/>
      <w:marBottom w:val="0"/>
      <w:divBdr>
        <w:top w:val="none" w:sz="0" w:space="0" w:color="auto"/>
        <w:left w:val="none" w:sz="0" w:space="0" w:color="auto"/>
        <w:bottom w:val="none" w:sz="0" w:space="0" w:color="auto"/>
        <w:right w:val="none" w:sz="0" w:space="0" w:color="auto"/>
      </w:divBdr>
      <w:divsChild>
        <w:div w:id="2026132646">
          <w:marLeft w:val="0"/>
          <w:marRight w:val="0"/>
          <w:marTop w:val="0"/>
          <w:marBottom w:val="0"/>
          <w:divBdr>
            <w:top w:val="none" w:sz="0" w:space="0" w:color="auto"/>
            <w:left w:val="none" w:sz="0" w:space="0" w:color="auto"/>
            <w:bottom w:val="none" w:sz="0" w:space="0" w:color="auto"/>
            <w:right w:val="none" w:sz="0" w:space="0" w:color="auto"/>
          </w:divBdr>
        </w:div>
        <w:div w:id="2051950465">
          <w:marLeft w:val="0"/>
          <w:marRight w:val="0"/>
          <w:marTop w:val="0"/>
          <w:marBottom w:val="0"/>
          <w:divBdr>
            <w:top w:val="none" w:sz="0" w:space="0" w:color="auto"/>
            <w:left w:val="none" w:sz="0" w:space="0" w:color="auto"/>
            <w:bottom w:val="none" w:sz="0" w:space="0" w:color="auto"/>
            <w:right w:val="none" w:sz="0" w:space="0" w:color="auto"/>
          </w:divBdr>
        </w:div>
        <w:div w:id="943270642">
          <w:marLeft w:val="0"/>
          <w:marRight w:val="0"/>
          <w:marTop w:val="0"/>
          <w:marBottom w:val="0"/>
          <w:divBdr>
            <w:top w:val="none" w:sz="0" w:space="0" w:color="auto"/>
            <w:left w:val="none" w:sz="0" w:space="0" w:color="auto"/>
            <w:bottom w:val="none" w:sz="0" w:space="0" w:color="auto"/>
            <w:right w:val="none" w:sz="0" w:space="0" w:color="auto"/>
          </w:divBdr>
        </w:div>
        <w:div w:id="418328275">
          <w:marLeft w:val="0"/>
          <w:marRight w:val="0"/>
          <w:marTop w:val="0"/>
          <w:marBottom w:val="0"/>
          <w:divBdr>
            <w:top w:val="none" w:sz="0" w:space="0" w:color="auto"/>
            <w:left w:val="none" w:sz="0" w:space="0" w:color="auto"/>
            <w:bottom w:val="none" w:sz="0" w:space="0" w:color="auto"/>
            <w:right w:val="none" w:sz="0" w:space="0" w:color="auto"/>
          </w:divBdr>
        </w:div>
        <w:div w:id="1562978772">
          <w:marLeft w:val="0"/>
          <w:marRight w:val="0"/>
          <w:marTop w:val="0"/>
          <w:marBottom w:val="0"/>
          <w:divBdr>
            <w:top w:val="none" w:sz="0" w:space="0" w:color="auto"/>
            <w:left w:val="none" w:sz="0" w:space="0" w:color="auto"/>
            <w:bottom w:val="none" w:sz="0" w:space="0" w:color="auto"/>
            <w:right w:val="none" w:sz="0" w:space="0" w:color="auto"/>
          </w:divBdr>
        </w:div>
        <w:div w:id="1115716147">
          <w:marLeft w:val="0"/>
          <w:marRight w:val="0"/>
          <w:marTop w:val="0"/>
          <w:marBottom w:val="0"/>
          <w:divBdr>
            <w:top w:val="none" w:sz="0" w:space="0" w:color="auto"/>
            <w:left w:val="none" w:sz="0" w:space="0" w:color="auto"/>
            <w:bottom w:val="none" w:sz="0" w:space="0" w:color="auto"/>
            <w:right w:val="none" w:sz="0" w:space="0" w:color="auto"/>
          </w:divBdr>
        </w:div>
        <w:div w:id="541408850">
          <w:marLeft w:val="0"/>
          <w:marRight w:val="0"/>
          <w:marTop w:val="0"/>
          <w:marBottom w:val="0"/>
          <w:divBdr>
            <w:top w:val="none" w:sz="0" w:space="0" w:color="auto"/>
            <w:left w:val="none" w:sz="0" w:space="0" w:color="auto"/>
            <w:bottom w:val="none" w:sz="0" w:space="0" w:color="auto"/>
            <w:right w:val="none" w:sz="0" w:space="0" w:color="auto"/>
          </w:divBdr>
        </w:div>
        <w:div w:id="1892842531">
          <w:marLeft w:val="0"/>
          <w:marRight w:val="0"/>
          <w:marTop w:val="0"/>
          <w:marBottom w:val="0"/>
          <w:divBdr>
            <w:top w:val="none" w:sz="0" w:space="0" w:color="auto"/>
            <w:left w:val="none" w:sz="0" w:space="0" w:color="auto"/>
            <w:bottom w:val="none" w:sz="0" w:space="0" w:color="auto"/>
            <w:right w:val="none" w:sz="0" w:space="0" w:color="auto"/>
          </w:divBdr>
        </w:div>
        <w:div w:id="2147238721">
          <w:marLeft w:val="0"/>
          <w:marRight w:val="0"/>
          <w:marTop w:val="0"/>
          <w:marBottom w:val="0"/>
          <w:divBdr>
            <w:top w:val="none" w:sz="0" w:space="0" w:color="auto"/>
            <w:left w:val="none" w:sz="0" w:space="0" w:color="auto"/>
            <w:bottom w:val="none" w:sz="0" w:space="0" w:color="auto"/>
            <w:right w:val="none" w:sz="0" w:space="0" w:color="auto"/>
          </w:divBdr>
        </w:div>
        <w:div w:id="496313393">
          <w:marLeft w:val="0"/>
          <w:marRight w:val="0"/>
          <w:marTop w:val="0"/>
          <w:marBottom w:val="0"/>
          <w:divBdr>
            <w:top w:val="none" w:sz="0" w:space="0" w:color="auto"/>
            <w:left w:val="none" w:sz="0" w:space="0" w:color="auto"/>
            <w:bottom w:val="none" w:sz="0" w:space="0" w:color="auto"/>
            <w:right w:val="none" w:sz="0" w:space="0" w:color="auto"/>
          </w:divBdr>
        </w:div>
        <w:div w:id="124659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bookcentral.proques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8BFFBED12F0014CB3CCE2B0CCF57A26" ma:contentTypeVersion="11" ma:contentTypeDescription="Crear nuevo documento." ma:contentTypeScope="" ma:versionID="568156f61aa7b2dc3521c18af4d341bf">
  <xsd:schema xmlns:xsd="http://www.w3.org/2001/XMLSchema" xmlns:xs="http://www.w3.org/2001/XMLSchema" xmlns:p="http://schemas.microsoft.com/office/2006/metadata/properties" xmlns:ns3="83c9943f-b3e0-448c-a17f-feba06d38547" xmlns:ns4="62d26a37-257d-42e7-805d-2fc60bc5ab44" targetNamespace="http://schemas.microsoft.com/office/2006/metadata/properties" ma:root="true" ma:fieldsID="aaf57b8724a9a648609375d4a3d4abc0" ns3:_="" ns4:_="">
    <xsd:import namespace="83c9943f-b3e0-448c-a17f-feba06d38547"/>
    <xsd:import namespace="62d26a37-257d-42e7-805d-2fc60bc5ab4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9943f-b3e0-448c-a17f-feba06d385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d26a37-257d-42e7-805d-2fc60bc5ab44"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954168-BB5F-4DB9-A71E-C5F2A573F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9943f-b3e0-448c-a17f-feba06d38547"/>
    <ds:schemaRef ds:uri="62d26a37-257d-42e7-805d-2fc60bc5a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0A369E-E344-4EFA-91B7-BD3DBFA189E1}">
  <ds:schemaRefs>
    <ds:schemaRef ds:uri="http://schemas.openxmlformats.org/officeDocument/2006/bibliography"/>
  </ds:schemaRefs>
</ds:datastoreItem>
</file>

<file path=customXml/itemProps3.xml><?xml version="1.0" encoding="utf-8"?>
<ds:datastoreItem xmlns:ds="http://schemas.openxmlformats.org/officeDocument/2006/customXml" ds:itemID="{204D8500-9200-413B-B967-040243D33B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EB82AC-4D8D-4E41-9DE4-F056A986DA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2580</Words>
  <Characters>14190</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Isabel Ramos Noboa</dc:creator>
  <cp:lastModifiedBy>Fernanda Gabriela Mejía Yanchapaxi</cp:lastModifiedBy>
  <cp:revision>2</cp:revision>
  <cp:lastPrinted>2022-09-15T21:03:00Z</cp:lastPrinted>
  <dcterms:created xsi:type="dcterms:W3CDTF">2023-05-04T22:22:00Z</dcterms:created>
  <dcterms:modified xsi:type="dcterms:W3CDTF">2023-05-04T22:22:00Z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0x01010088BFFBED12F0014CB3CCE2B0CCF57A26</vt:lpwstr>
  </property>
</Properties>
</file>